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168.0" w:type="dxa"/>
        <w:jc w:val="left"/>
        <w:tblInd w:w="-1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1976"/>
        <w:gridCol w:w="1701"/>
        <w:gridCol w:w="1560"/>
        <w:gridCol w:w="2551"/>
        <w:gridCol w:w="4820"/>
        <w:tblGridChange w:id="0">
          <w:tblGrid>
            <w:gridCol w:w="2560"/>
            <w:gridCol w:w="1976"/>
            <w:gridCol w:w="1701"/>
            <w:gridCol w:w="1560"/>
            <w:gridCol w:w="2551"/>
            <w:gridCol w:w="4820"/>
          </w:tblGrid>
        </w:tblGridChange>
      </w:tblGrid>
      <w:tr>
        <w:trPr>
          <w:cantSplit w:val="0"/>
          <w:trHeight w:val="410" w:hRule="atLeast"/>
          <w:tblHeader w:val="0"/>
        </w:trPr>
        <w:tc>
          <w:tcPr>
            <w:gridSpan w:val="6"/>
            <w:shd w:fill="ffe599" w:val="clear"/>
            <w:tcMar>
              <w:top w:w="100.0" w:type="dxa"/>
              <w:left w:w="100.0" w:type="dxa"/>
              <w:bottom w:w="100.0" w:type="dxa"/>
              <w:right w:w="100.0" w:type="dxa"/>
            </w:tcMar>
            <w:vAlign w:val="center"/>
          </w:tcPr>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IDENTIFICACIÓN</w:t>
            </w:r>
          </w:p>
        </w:tc>
      </w:tr>
      <w:tr>
        <w:trPr>
          <w:cantSplit w:val="0"/>
          <w:trHeight w:val="410" w:hRule="atLeast"/>
          <w:tblHeader w:val="0"/>
        </w:trPr>
        <w:tc>
          <w:tcPr>
            <w:gridSpan w:val="4"/>
            <w:tcBorders>
              <w:bottom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ÁREA:Lengua Castellana</w:t>
            </w:r>
            <w:r w:rsidDel="00000000" w:rsidR="00000000" w:rsidRPr="00000000">
              <w:rPr>
                <w:rtl w:val="0"/>
              </w:rPr>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0C">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CURSO:2º</w:t>
            </w:r>
            <w:r w:rsidDel="00000000" w:rsidR="00000000" w:rsidRPr="00000000">
              <w:rPr>
                <w:rtl w:val="0"/>
              </w:rPr>
            </w:r>
          </w:p>
        </w:tc>
      </w:tr>
      <w:tr>
        <w:trPr>
          <w:cantSplit w:val="0"/>
          <w:trHeight w:val="410" w:hRule="atLeast"/>
          <w:tblHeader w:val="0"/>
        </w:trPr>
        <w:tc>
          <w:tcPr>
            <w:gridSpan w:val="2"/>
            <w:tcBorders>
              <w:top w:color="000000" w:space="0" w:sz="8" w:val="single"/>
              <w:left w:color="000000" w:space="0" w:sz="8" w:val="single"/>
              <w:bottom w:color="000000" w:space="0" w:sz="8" w:val="dashed"/>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TÍTULO UNIDAD : ¿Qué sabes de los animales?</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0">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TRIMESTRE:</w:t>
              <w:tab/>
              <w:t xml:space="preserve">1º</w:t>
            </w:r>
          </w:p>
        </w:tc>
        <w:tc>
          <w:tcPr>
            <w:gridSpan w:val="2"/>
            <w:vMerge w:val="restart"/>
            <w:tcBorders>
              <w:top w:color="000000" w:space="0" w:sz="8" w:val="single"/>
              <w:lef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2">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ODS: </w:t>
            </w:r>
          </w:p>
          <w:p w:rsidR="00000000" w:rsidDel="00000000" w:rsidP="00000000" w:rsidRDefault="00000000" w:rsidRPr="00000000" w14:paraId="00000013">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Igualdad de género</w:t>
            </w:r>
          </w:p>
          <w:p w:rsidR="00000000" w:rsidDel="00000000" w:rsidP="00000000" w:rsidRDefault="00000000" w:rsidRPr="00000000" w14:paraId="00000014">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Vida de ecosistemas terrestres</w:t>
            </w:r>
          </w:p>
        </w:tc>
      </w:tr>
      <w:tr>
        <w:trPr>
          <w:cantSplit w:val="0"/>
          <w:trHeight w:val="420" w:hRule="atLeast"/>
          <w:tblHeader w:val="0"/>
        </w:trPr>
        <w:tc>
          <w:tcPr>
            <w:gridSpan w:val="2"/>
            <w:tcBorders>
              <w:top w:color="000000" w:space="0" w:sz="8" w:val="dashed"/>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6">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Situación de aprendizaje: </w:t>
            </w:r>
          </w:p>
        </w:tc>
        <w:tc>
          <w:tcPr>
            <w:gridSpan w:val="2"/>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TEMPORALIZACIÓN: Noviembre</w:t>
            </w:r>
          </w:p>
        </w:tc>
        <w:tc>
          <w:tcPr>
            <w:gridSpan w:val="2"/>
            <w:vMerge w:val="continue"/>
            <w:tcBorders>
              <w:top w:color="000000" w:space="0" w:sz="8" w:val="single"/>
              <w:lef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r>
      <w:tr>
        <w:trPr>
          <w:cantSplit w:val="0"/>
          <w:trHeight w:val="440" w:hRule="atLeast"/>
          <w:tblHeader w:val="0"/>
        </w:trPr>
        <w:tc>
          <w:tcPr>
            <w:gridSpan w:val="6"/>
            <w:shd w:fill="auto" w:val="clear"/>
            <w:tcMar>
              <w:top w:w="100.0" w:type="dxa"/>
              <w:left w:w="100.0" w:type="dxa"/>
              <w:bottom w:w="100.0" w:type="dxa"/>
              <w:right w:w="100.0" w:type="dxa"/>
            </w:tcMar>
            <w:vAlign w:val="cente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Comic Sans MS" w:cs="Comic Sans MS" w:eastAsia="Comic Sans MS" w:hAnsi="Comic Sans MS"/>
                <w:b w:val="1"/>
                <w:i w:val="1"/>
                <w:sz w:val="21"/>
                <w:szCs w:val="21"/>
              </w:rPr>
            </w:pPr>
            <w:r w:rsidDel="00000000" w:rsidR="00000000" w:rsidRPr="00000000">
              <w:rPr>
                <w:rFonts w:ascii="Comic Sans MS" w:cs="Comic Sans MS" w:eastAsia="Comic Sans MS" w:hAnsi="Comic Sans MS"/>
                <w:b w:val="1"/>
                <w:sz w:val="21"/>
                <w:szCs w:val="21"/>
                <w:rtl w:val="0"/>
              </w:rPr>
              <w:t xml:space="preserve">JUSTIFICACIÓN: </w:t>
            </w:r>
            <w:r w:rsidDel="00000000" w:rsidR="00000000" w:rsidRPr="00000000">
              <w:rPr>
                <w:rtl w:val="0"/>
              </w:rPr>
            </w:r>
          </w:p>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bl>
            <w:tblPr>
              <w:tblStyle w:val="Table2"/>
              <w:tblW w:w="147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730"/>
              <w:tblGridChange w:id="0">
                <w:tblGrid>
                  <w:gridCol w:w="14730"/>
                </w:tblGrid>
              </w:tblGridChange>
            </w:tblGrid>
            <w:tr>
              <w:trPr>
                <w:cantSplit w:val="0"/>
                <w:trHeight w:val="2475" w:hRule="atLeast"/>
                <w:tblHeader w:val="0"/>
              </w:trPr>
              <w:tc>
                <w:tcPr>
                  <w:tcBorders>
                    <w:top w:color="000000" w:space="0" w:sz="0" w:val="nil"/>
                    <w:left w:color="000000" w:space="0" w:sz="0" w:val="nil"/>
                    <w:bottom w:color="000000" w:space="0" w:sz="0" w:val="nil"/>
                    <w:right w:color="000000" w:space="0" w:sz="0" w:val="nil"/>
                  </w:tcBorders>
                  <w:tcMar>
                    <w:top w:w="0.0" w:type="dxa"/>
                    <w:left w:w="140.0" w:type="dxa"/>
                    <w:bottom w:w="0.0" w:type="dxa"/>
                    <w:right w:w="140.0" w:type="dxa"/>
                  </w:tcMar>
                  <w:vAlign w:val="top"/>
                </w:tcPr>
                <w:p w:rsidR="00000000" w:rsidDel="00000000" w:rsidP="00000000" w:rsidRDefault="00000000" w:rsidRPr="00000000" w14:paraId="0000001E">
                  <w:pPr>
                    <w:widowControl w:val="0"/>
                    <w:spacing w:after="240" w:before="240" w:line="240" w:lineRule="auto"/>
                    <w:jc w:val="both"/>
                    <w:rPr>
                      <w:sz w:val="20"/>
                      <w:szCs w:val="20"/>
                    </w:rPr>
                  </w:pPr>
                  <w:r w:rsidDel="00000000" w:rsidR="00000000" w:rsidRPr="00000000">
                    <w:rPr>
                      <w:sz w:val="20"/>
                      <w:szCs w:val="20"/>
                      <w:rtl w:val="0"/>
                    </w:rPr>
                    <w:t xml:space="preserve">Nos adentramos en el interés del alumno a través de los animales, algo que llama la atención de cada uno de los estudiantes, y a través de este tema tan interesante, trabajamos el texto informativo.</w:t>
                  </w:r>
                </w:p>
                <w:p w:rsidR="00000000" w:rsidDel="00000000" w:rsidP="00000000" w:rsidRDefault="00000000" w:rsidRPr="00000000" w14:paraId="0000001F">
                  <w:pPr>
                    <w:widowControl w:val="0"/>
                    <w:spacing w:after="240" w:before="240" w:line="240" w:lineRule="auto"/>
                    <w:jc w:val="both"/>
                    <w:rPr>
                      <w:sz w:val="20"/>
                      <w:szCs w:val="20"/>
                    </w:rPr>
                  </w:pPr>
                  <w:r w:rsidDel="00000000" w:rsidR="00000000" w:rsidRPr="00000000">
                    <w:rPr>
                      <w:sz w:val="20"/>
                      <w:szCs w:val="20"/>
                      <w:rtl w:val="0"/>
                    </w:rPr>
                    <w:t xml:space="preserve">Es importante que el alumnado pueda expresarse tanto de forma oral como de forma escrita, es por ello que se proponen actividades en las que tienen que usar su creatividad e imaginación, además de lo que ya saben, para realizar debates entre ellos e inventar historias, o cómics, como es en este caso, la tarea final de la situación de aprendizaje.</w:t>
                  </w:r>
                </w:p>
                <w:p w:rsidR="00000000" w:rsidDel="00000000" w:rsidP="00000000" w:rsidRDefault="00000000" w:rsidRPr="00000000" w14:paraId="00000020">
                  <w:pPr>
                    <w:widowControl w:val="0"/>
                    <w:spacing w:after="240" w:before="240" w:line="240" w:lineRule="auto"/>
                    <w:jc w:val="both"/>
                    <w:rPr>
                      <w:sz w:val="20"/>
                      <w:szCs w:val="20"/>
                    </w:rPr>
                  </w:pPr>
                  <w:r w:rsidDel="00000000" w:rsidR="00000000" w:rsidRPr="00000000">
                    <w:rPr>
                      <w:sz w:val="20"/>
                      <w:szCs w:val="20"/>
                      <w:rtl w:val="0"/>
                    </w:rPr>
                    <w:t xml:space="preserve">También, se desarrolla la discriminación audio-visual, a través de sonidos, escuchas de cuentos, observación de imágenes, etc.</w:t>
                  </w:r>
                </w:p>
              </w:tc>
            </w:tr>
          </w:tb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sz w:val="20"/>
                <w:szCs w:val="20"/>
                <w:rtl w:val="0"/>
              </w:rPr>
              <w:t xml:space="preserve">Es importante trabajar los valores de forma continua, y con la escucha al compañero, estamos trabajando el respeto hacia él, hacia su palabra y sus ideas.</w:t>
            </w:r>
          </w:p>
        </w:tc>
      </w:tr>
      <w:tr>
        <w:trPr>
          <w:cantSplit w:val="0"/>
          <w:trHeight w:val="440" w:hRule="atLeast"/>
          <w:tblHeader w:val="0"/>
        </w:trPr>
        <w:tc>
          <w:tcPr>
            <w:gridSpan w:val="6"/>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jc w:val="both"/>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PRODUCTO FINAL DE SITUACIÓN DE APRENDIZAJE: </w:t>
            </w:r>
            <w:r w:rsidDel="00000000" w:rsidR="00000000" w:rsidRPr="00000000">
              <w:rPr>
                <w:rtl w:val="0"/>
              </w:rPr>
            </w:r>
          </w:p>
          <w:p w:rsidR="00000000" w:rsidDel="00000000" w:rsidP="00000000" w:rsidRDefault="00000000" w:rsidRPr="00000000" w14:paraId="00000028">
            <w:pPr>
              <w:widowControl w:val="0"/>
              <w:jc w:val="both"/>
              <w:rPr>
                <w:rFonts w:ascii="Comic Sans MS" w:cs="Comic Sans MS" w:eastAsia="Comic Sans MS" w:hAnsi="Comic Sans MS"/>
                <w:b w:val="1"/>
                <w:i w:val="1"/>
                <w:sz w:val="21"/>
                <w:szCs w:val="21"/>
              </w:rPr>
            </w:pPr>
            <w:r w:rsidDel="00000000" w:rsidR="00000000" w:rsidRPr="00000000">
              <w:rPr>
                <w:b w:val="1"/>
                <w:i w:val="1"/>
                <w:sz w:val="20"/>
                <w:szCs w:val="20"/>
                <w:rtl w:val="0"/>
              </w:rPr>
              <w:t xml:space="preserve">Los alumnos tendrán el reto de elaborar su propio cómic, para ello, primero tendrán que conocer los elementos que conforman el cómic, como son distintos tipos de bocadillos, los dibujos, las viñetas… Ellos mismos serán los encargados de elaborar un cómic que compartirán con el resto de la clase. ¡Divertidísimo!</w:t>
            </w:r>
            <w:r w:rsidDel="00000000" w:rsidR="00000000" w:rsidRPr="00000000">
              <w:rPr>
                <w:rtl w:val="0"/>
              </w:rPr>
            </w:r>
          </w:p>
        </w:tc>
      </w:tr>
      <w:tr>
        <w:trPr>
          <w:cantSplit w:val="0"/>
          <w:trHeight w:val="440" w:hRule="atLeast"/>
          <w:tblHeader w:val="0"/>
        </w:trPr>
        <w:tc>
          <w:tcPr>
            <w:gridSpan w:val="6"/>
            <w:tcBorders>
              <w:top w:color="000000" w:space="0" w:sz="8" w:val="single"/>
              <w:left w:color="000000" w:space="0" w:sz="8" w:val="single"/>
              <w:bottom w:color="000000" w:space="0" w:sz="8" w:val="single"/>
            </w:tcBorders>
            <w:shd w:fill="c5e0b3" w:val="clear"/>
            <w:tcMar>
              <w:top w:w="100.0" w:type="dxa"/>
              <w:left w:w="100.0" w:type="dxa"/>
              <w:bottom w:w="100.0" w:type="dxa"/>
              <w:right w:w="100.0" w:type="dxa"/>
            </w:tcMar>
            <w:vAlign w:val="center"/>
          </w:tcPr>
          <w:p w:rsidR="00000000" w:rsidDel="00000000" w:rsidP="00000000" w:rsidRDefault="00000000" w:rsidRPr="00000000" w14:paraId="0000002E">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CONCRECIÓN CURRICULAR</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CLAVE Y PERFIL DE SALIDA (Descriptores operativos)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SABERES BÁSICOS</w:t>
            </w:r>
          </w:p>
        </w:tc>
      </w:tr>
      <w:tr>
        <w:trPr>
          <w:cantSplit w:val="0"/>
          <w:trHeight w:val="1835.6594238281252"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A">
            <w:pPr>
              <w:spacing w:after="240" w:before="240" w:lineRule="auto"/>
              <w:jc w:val="center"/>
              <w:rPr>
                <w:sz w:val="20"/>
                <w:szCs w:val="20"/>
              </w:rPr>
            </w:pPr>
            <w:r w:rsidDel="00000000" w:rsidR="00000000" w:rsidRPr="00000000">
              <w:rPr>
                <w:sz w:val="20"/>
                <w:szCs w:val="20"/>
                <w:rtl w:val="0"/>
              </w:rPr>
              <w:t xml:space="preserve">CCL1, CCL5, CP2, CP3, CC1, CC2, CCEC1, CCEC3. </w:t>
            </w:r>
          </w:p>
          <w:p w:rsidR="00000000" w:rsidDel="00000000" w:rsidP="00000000" w:rsidRDefault="00000000" w:rsidRPr="00000000" w14:paraId="0000003B">
            <w:pPr>
              <w:rPr>
                <w:sz w:val="20"/>
                <w:szCs w:val="20"/>
              </w:rPr>
            </w:pPr>
            <w:r w:rsidDel="00000000" w:rsidR="00000000" w:rsidRPr="00000000">
              <w:rPr>
                <w:rtl w:val="0"/>
              </w:rPr>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C">
            <w:pPr>
              <w:spacing w:after="240" w:before="240" w:lineRule="auto"/>
              <w:jc w:val="both"/>
              <w:rPr>
                <w:sz w:val="20"/>
                <w:szCs w:val="20"/>
              </w:rPr>
            </w:pPr>
            <w:r w:rsidDel="00000000" w:rsidR="00000000" w:rsidRPr="00000000">
              <w:rPr>
                <w:sz w:val="20"/>
                <w:szCs w:val="20"/>
                <w:rtl w:val="0"/>
              </w:rPr>
              <w:t xml:space="preserve">1. Reconocer la diversidad lingüística del mundo a partir de la identificación de las lenguas del alumnado y de la realidad plurilingüe y multicultural de España para favorecer la reflexión interlingüística, para identificar y rechazar estereotipos y prejuicios lingüísticos, y para valorar dicha diversidad como fuente de riqueza cultural. </w:t>
            </w:r>
          </w:p>
          <w:p w:rsidR="00000000" w:rsidDel="00000000" w:rsidP="00000000" w:rsidRDefault="00000000" w:rsidRPr="00000000" w14:paraId="0000003D">
            <w:pPr>
              <w:jc w:val="both"/>
              <w:rPr>
                <w:sz w:val="20"/>
                <w:szCs w:val="20"/>
              </w:rPr>
            </w:pPr>
            <w:r w:rsidDel="00000000" w:rsidR="00000000" w:rsidRPr="00000000">
              <w:rPr>
                <w:rtl w:val="0"/>
              </w:rPr>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3F">
            <w:pPr>
              <w:jc w:val="both"/>
              <w:rPr>
                <w:sz w:val="20"/>
                <w:szCs w:val="20"/>
              </w:rPr>
            </w:pPr>
            <w:r w:rsidDel="00000000" w:rsidR="00000000" w:rsidRPr="00000000">
              <w:rPr>
                <w:sz w:val="20"/>
                <w:szCs w:val="20"/>
                <w:rtl w:val="0"/>
              </w:rPr>
              <w:t xml:space="preserve">1.1.b. Mostrar interés y respeto a las distintas lenguas y variedades dialectales de su entorno, valorando la igualdad en las diferencias.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shd w:fill="ffffff" w:val="clear"/>
              <w:spacing w:after="240" w:before="240" w:lineRule="auto"/>
              <w:jc w:val="both"/>
              <w:rPr>
                <w:sz w:val="20"/>
                <w:szCs w:val="20"/>
              </w:rPr>
            </w:pPr>
            <w:r w:rsidDel="00000000" w:rsidR="00000000" w:rsidRPr="00000000">
              <w:rPr>
                <w:sz w:val="20"/>
                <w:szCs w:val="20"/>
                <w:rtl w:val="0"/>
              </w:rPr>
              <w:t xml:space="preserve">LCL.1.A.1. Biografía lingüística personal y mapa lingüístico del aula.</w:t>
            </w:r>
          </w:p>
          <w:p w:rsidR="00000000" w:rsidDel="00000000" w:rsidP="00000000" w:rsidRDefault="00000000" w:rsidRPr="00000000" w14:paraId="00000042">
            <w:pPr>
              <w:spacing w:after="240" w:before="240" w:lineRule="auto"/>
              <w:jc w:val="both"/>
              <w:rPr>
                <w:sz w:val="20"/>
                <w:szCs w:val="20"/>
              </w:rPr>
            </w:pPr>
            <w:r w:rsidDel="00000000" w:rsidR="00000000" w:rsidRPr="00000000">
              <w:rPr>
                <w:sz w:val="20"/>
                <w:szCs w:val="20"/>
                <w:rtl w:val="0"/>
              </w:rPr>
              <w:t xml:space="preserve">LCL.1.B.1.1. Incidencia de los componentes (situación, participantes, intención) en el acto comunicativo; durante las conversaciones, proponiendo temas, aportando opiniones, respondiendo a preguntas y respetando los turnos de palabra y los puntos de vista de los demás. </w:t>
            </w:r>
          </w:p>
        </w:tc>
      </w:tr>
      <w:tr>
        <w:trPr>
          <w:cantSplit w:val="0"/>
          <w:trHeight w:val="400" w:hRule="atLeast"/>
          <w:tblHeader w:val="0"/>
        </w:trPr>
        <w:tc>
          <w:tcPr>
            <w:tcBorders>
              <w:bottom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3">
            <w:pPr>
              <w:rPr>
                <w:sz w:val="20"/>
                <w:szCs w:val="20"/>
              </w:rPr>
            </w:pPr>
            <w:r w:rsidDel="00000000" w:rsidR="00000000" w:rsidRPr="00000000">
              <w:rPr>
                <w:sz w:val="20"/>
                <w:szCs w:val="20"/>
                <w:rtl w:val="0"/>
              </w:rPr>
              <w:t xml:space="preserve">CCL2, CP2, STEM1, CD3, CPSAA3, CC3.</w:t>
            </w:r>
          </w:p>
        </w:tc>
        <w:tc>
          <w:tcPr>
            <w:gridSpan w:val="2"/>
            <w:tcBorders>
              <w:bottom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4">
            <w:pPr>
              <w:jc w:val="both"/>
              <w:rPr>
                <w:sz w:val="20"/>
                <w:szCs w:val="20"/>
              </w:rPr>
            </w:pPr>
            <w:r w:rsidDel="00000000" w:rsidR="00000000" w:rsidRPr="00000000">
              <w:rPr>
                <w:sz w:val="20"/>
                <w:szCs w:val="20"/>
                <w:rtl w:val="0"/>
              </w:rPr>
              <w:t xml:space="preserve">2. Comprender e interpretar textos orales y multimodales, identificando el sentido general y la información más relevante y valorando con ayuda aspectos formales y de contenido básicos, para construir conocimiento y responder a diferentes necesidades comunicativas.</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46">
            <w:pPr>
              <w:spacing w:after="240" w:before="240" w:lineRule="auto"/>
              <w:jc w:val="both"/>
              <w:rPr>
                <w:sz w:val="20"/>
                <w:szCs w:val="20"/>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jc w:val="both"/>
              <w:rPr>
                <w:sz w:val="20"/>
                <w:szCs w:val="20"/>
              </w:rPr>
            </w:pPr>
            <w:r w:rsidDel="00000000" w:rsidR="00000000" w:rsidRPr="00000000">
              <w:rPr>
                <w:sz w:val="20"/>
                <w:szCs w:val="20"/>
                <w:rtl w:val="0"/>
              </w:rPr>
              <w:t xml:space="preserve">LCL.1.B.2.3. Géneros discursivos propios del ámbito personal y educativo. Contenido y forma. </w:t>
            </w:r>
          </w:p>
          <w:p w:rsidR="00000000" w:rsidDel="00000000" w:rsidP="00000000" w:rsidRDefault="00000000" w:rsidRPr="00000000" w14:paraId="00000049">
            <w:pPr>
              <w:jc w:val="both"/>
              <w:rPr>
                <w:sz w:val="20"/>
                <w:szCs w:val="20"/>
              </w:rPr>
            </w:pPr>
            <w:r w:rsidDel="00000000" w:rsidR="00000000" w:rsidRPr="00000000">
              <w:rPr>
                <w:rtl w:val="0"/>
              </w:rPr>
            </w:r>
          </w:p>
          <w:p w:rsidR="00000000" w:rsidDel="00000000" w:rsidP="00000000" w:rsidRDefault="00000000" w:rsidRPr="00000000" w14:paraId="0000004A">
            <w:pPr>
              <w:jc w:val="both"/>
              <w:rPr>
                <w:sz w:val="20"/>
                <w:szCs w:val="20"/>
              </w:rPr>
            </w:pPr>
            <w:r w:rsidDel="00000000" w:rsidR="00000000" w:rsidRPr="00000000">
              <w:rPr>
                <w:sz w:val="20"/>
                <w:szCs w:val="20"/>
                <w:rtl w:val="0"/>
              </w:rPr>
              <w:t xml:space="preserve">LCL.1.B.3.2. Comprensión oral: identificación de las ideas más relevantes e interpretación del sentido global. Detección de usos claramente discriminatorios del lenguaje verbal y no verbal. </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B">
            <w:pPr>
              <w:rPr>
                <w:sz w:val="20"/>
                <w:szCs w:val="20"/>
              </w:rPr>
            </w:pPr>
            <w:r w:rsidDel="00000000" w:rsidR="00000000" w:rsidRPr="00000000">
              <w:rPr>
                <w:sz w:val="20"/>
                <w:szCs w:val="20"/>
                <w:rtl w:val="0"/>
              </w:rPr>
              <w:t xml:space="preserve">CCL1, CCL3, CCL5, CP2, STEM1, CD2, CD3, CC2, CE1.</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jc w:val="both"/>
              <w:rPr>
                <w:sz w:val="20"/>
                <w:szCs w:val="20"/>
              </w:rPr>
            </w:pPr>
            <w:r w:rsidDel="00000000" w:rsidR="00000000" w:rsidRPr="00000000">
              <w:rPr>
                <w:sz w:val="20"/>
                <w:szCs w:val="20"/>
                <w:rtl w:val="0"/>
              </w:rPr>
              <w:t xml:space="preserve">3. Producir textos orales y multimodales, con coherencia, claridad y registro adecuados, para expresar ideas, sentimientos y conceptos; construir conocimiento; establecer vínculos personales; y participar con autonomía y una actitud cooperativa y empática en interacciones orales variadas.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E">
            <w:pPr>
              <w:spacing w:after="240" w:before="240" w:lineRule="auto"/>
              <w:jc w:val="both"/>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p w:rsidR="00000000" w:rsidDel="00000000" w:rsidP="00000000" w:rsidRDefault="00000000" w:rsidRPr="00000000" w14:paraId="0000004F">
            <w:pPr>
              <w:spacing w:after="240" w:before="240" w:lineRule="auto"/>
              <w:jc w:val="both"/>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jc w:val="both"/>
              <w:rPr>
                <w:sz w:val="20"/>
                <w:szCs w:val="20"/>
              </w:rPr>
            </w:pPr>
            <w:r w:rsidDel="00000000" w:rsidR="00000000" w:rsidRPr="00000000">
              <w:rPr>
                <w:sz w:val="20"/>
                <w:szCs w:val="20"/>
                <w:rtl w:val="0"/>
              </w:rPr>
              <w:t xml:space="preserve">LCL.1.B.2.2. Propiedades textuales: estrategias elementales para la coherencia y la cohesión. </w:t>
            </w:r>
          </w:p>
          <w:p w:rsidR="00000000" w:rsidDel="00000000" w:rsidP="00000000" w:rsidRDefault="00000000" w:rsidRPr="00000000" w14:paraId="00000052">
            <w:pPr>
              <w:jc w:val="both"/>
              <w:rPr>
                <w:sz w:val="20"/>
                <w:szCs w:val="20"/>
              </w:rPr>
            </w:pPr>
            <w:r w:rsidDel="00000000" w:rsidR="00000000" w:rsidRPr="00000000">
              <w:rPr>
                <w:rtl w:val="0"/>
              </w:rPr>
            </w:r>
          </w:p>
          <w:p w:rsidR="00000000" w:rsidDel="00000000" w:rsidP="00000000" w:rsidRDefault="00000000" w:rsidRPr="00000000" w14:paraId="00000053">
            <w:pPr>
              <w:jc w:val="both"/>
              <w:rPr>
                <w:sz w:val="20"/>
                <w:szCs w:val="20"/>
              </w:rPr>
            </w:pPr>
            <w:r w:rsidDel="00000000" w:rsidR="00000000" w:rsidRPr="00000000">
              <w:rPr>
                <w:sz w:val="20"/>
                <w:szCs w:val="20"/>
                <w:rtl w:val="0"/>
              </w:rPr>
              <w:t xml:space="preserve">LCL.1.B.3.3. Producción oral: pronunciación y entonación. Actitud postural. Construcción y comunicación de conocimiento mediante la planificación y producción de textos orales y multimodales sencillos. </w:t>
            </w:r>
          </w:p>
          <w:p w:rsidR="00000000" w:rsidDel="00000000" w:rsidP="00000000" w:rsidRDefault="00000000" w:rsidRPr="00000000" w14:paraId="00000054">
            <w:pPr>
              <w:jc w:val="both"/>
              <w:rPr>
                <w:sz w:val="20"/>
                <w:szCs w:val="20"/>
              </w:rPr>
            </w:pPr>
            <w:r w:rsidDel="00000000" w:rsidR="00000000" w:rsidRPr="00000000">
              <w:rPr>
                <w:rtl w:val="0"/>
              </w:rPr>
            </w:r>
          </w:p>
          <w:p w:rsidR="00000000" w:rsidDel="00000000" w:rsidP="00000000" w:rsidRDefault="00000000" w:rsidRPr="00000000" w14:paraId="00000055">
            <w:pPr>
              <w:jc w:val="both"/>
              <w:rPr>
                <w:sz w:val="20"/>
                <w:szCs w:val="20"/>
              </w:rPr>
            </w:pPr>
            <w:r w:rsidDel="00000000" w:rsidR="00000000" w:rsidRPr="00000000">
              <w:rPr>
                <w:sz w:val="20"/>
                <w:szCs w:val="20"/>
                <w:rtl w:val="0"/>
              </w:rPr>
              <w:t xml:space="preserve">LCL.1.B.3.1. Interacción oral: interacción oral adecuada en contextos informales, escucha activa, asertividad, resolución dialogada de conflictos y cortesía lingüística. La expresión y escucha empática de necesidades, vivencias y emociones propias y ajenas para hacer sugerencias o peticiones, pedir o agradecer ayuda, manifestar una queja, formular deseos, expresar alegría o tristeza, saludar o despedirse.</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6">
            <w:pPr>
              <w:rPr>
                <w:sz w:val="20"/>
                <w:szCs w:val="20"/>
              </w:rPr>
            </w:pPr>
            <w:r w:rsidDel="00000000" w:rsidR="00000000" w:rsidRPr="00000000">
              <w:rPr>
                <w:sz w:val="20"/>
                <w:szCs w:val="20"/>
                <w:rtl w:val="0"/>
              </w:rPr>
              <w:t xml:space="preserve">CCL2, CCL3, CCL5, CP2, STEM1, CD1, CPSAA4, CPSAA5.</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jc w:val="both"/>
              <w:rPr>
                <w:sz w:val="20"/>
                <w:szCs w:val="20"/>
              </w:rPr>
            </w:pPr>
            <w:r w:rsidDel="00000000" w:rsidR="00000000" w:rsidRPr="00000000">
              <w:rPr>
                <w:sz w:val="20"/>
                <w:szCs w:val="20"/>
                <w:rtl w:val="0"/>
              </w:rPr>
              <w:t xml:space="preserve">4. Comprender e interpretar textos escritos y multimodales, reconociendo el sentido global, las ideas principales y la información explícita e implícita, y realizando con ayuda reflexiones elementales sobre aspectos formales y de contenido, para adquirir y construir conocimiento y para responder a necesidades e intereses comunicativos diversos.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9">
            <w:pPr>
              <w:spacing w:after="240" w:before="240" w:lineRule="auto"/>
              <w:jc w:val="both"/>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p w:rsidR="00000000" w:rsidDel="00000000" w:rsidP="00000000" w:rsidRDefault="00000000" w:rsidRPr="00000000" w14:paraId="0000005A">
            <w:pPr>
              <w:spacing w:after="240" w:before="240" w:lineRule="auto"/>
              <w:jc w:val="both"/>
              <w:rPr>
                <w:rFonts w:ascii="Comic Sans MS" w:cs="Comic Sans MS" w:eastAsia="Comic Sans MS" w:hAnsi="Comic Sans MS"/>
                <w:sz w:val="21"/>
                <w:szCs w:val="21"/>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C">
            <w:pPr>
              <w:jc w:val="both"/>
              <w:rPr>
                <w:sz w:val="20"/>
                <w:szCs w:val="20"/>
              </w:rPr>
            </w:pPr>
            <w:r w:rsidDel="00000000" w:rsidR="00000000" w:rsidRPr="00000000">
              <w:rPr>
                <w:sz w:val="20"/>
                <w:szCs w:val="20"/>
                <w:rtl w:val="0"/>
              </w:rPr>
              <w:t xml:space="preserve">LCL.1.B.3.4. Comprensión lectora: estrategias elementales de comprensión lectora antes, durante y después de la lectura. Identificación de las ideas más relevantes e interpretación del sentido global. Identificación de elementos gráficos y paratextuales al servicio de la comprensión. Lectura compartida. Detección de usos claramente discriminatorios del lenguaje verbal y no verbal. </w:t>
            </w:r>
          </w:p>
          <w:p w:rsidR="00000000" w:rsidDel="00000000" w:rsidP="00000000" w:rsidRDefault="00000000" w:rsidRPr="00000000" w14:paraId="0000005D">
            <w:pPr>
              <w:jc w:val="both"/>
              <w:rPr>
                <w:sz w:val="20"/>
                <w:szCs w:val="20"/>
              </w:rPr>
            </w:pPr>
            <w:r w:rsidDel="00000000" w:rsidR="00000000" w:rsidRPr="00000000">
              <w:rPr>
                <w:rtl w:val="0"/>
              </w:rPr>
            </w:r>
          </w:p>
          <w:p w:rsidR="00000000" w:rsidDel="00000000" w:rsidP="00000000" w:rsidRDefault="00000000" w:rsidRPr="00000000" w14:paraId="0000005E">
            <w:pPr>
              <w:jc w:val="both"/>
              <w:rPr>
                <w:sz w:val="20"/>
                <w:szCs w:val="20"/>
              </w:rPr>
            </w:pPr>
            <w:r w:rsidDel="00000000" w:rsidR="00000000" w:rsidRPr="00000000">
              <w:rPr>
                <w:sz w:val="20"/>
                <w:szCs w:val="20"/>
                <w:rtl w:val="0"/>
              </w:rPr>
              <w:t xml:space="preserve">LCL.1.D.3. Procedimientos elementales de adquisición de vocabulario. Reflexión contextualizada sobre la relación de significado entre unas palabras y otras. Clases de palabras y concordancias. </w:t>
            </w:r>
          </w:p>
          <w:p w:rsidR="00000000" w:rsidDel="00000000" w:rsidP="00000000" w:rsidRDefault="00000000" w:rsidRPr="00000000" w14:paraId="0000005F">
            <w:pPr>
              <w:jc w:val="both"/>
              <w:rPr>
                <w:sz w:val="20"/>
                <w:szCs w:val="20"/>
              </w:rPr>
            </w:pPr>
            <w:r w:rsidDel="00000000" w:rsidR="00000000" w:rsidRPr="00000000">
              <w:rPr>
                <w:rtl w:val="0"/>
              </w:rPr>
            </w:r>
          </w:p>
          <w:p w:rsidR="00000000" w:rsidDel="00000000" w:rsidP="00000000" w:rsidRDefault="00000000" w:rsidRPr="00000000" w14:paraId="00000060">
            <w:pPr>
              <w:jc w:val="both"/>
              <w:rPr>
                <w:sz w:val="20"/>
                <w:szCs w:val="20"/>
              </w:rPr>
            </w:pPr>
            <w:r w:rsidDel="00000000" w:rsidR="00000000" w:rsidRPr="00000000">
              <w:rPr>
                <w:sz w:val="20"/>
                <w:szCs w:val="20"/>
                <w:rtl w:val="0"/>
              </w:rPr>
              <w:t xml:space="preserve">LCL.1.B.2.1. Tipologías textuales: la narración, la descripción y el diálogo.</w:t>
            </w:r>
          </w:p>
          <w:p w:rsidR="00000000" w:rsidDel="00000000" w:rsidP="00000000" w:rsidRDefault="00000000" w:rsidRPr="00000000" w14:paraId="00000061">
            <w:pPr>
              <w:jc w:val="both"/>
              <w:rPr>
                <w:sz w:val="20"/>
                <w:szCs w:val="20"/>
              </w:rPr>
            </w:pPr>
            <w:r w:rsidDel="00000000" w:rsidR="00000000" w:rsidRPr="00000000">
              <w:rPr>
                <w:rtl w:val="0"/>
              </w:rPr>
            </w:r>
          </w:p>
          <w:p w:rsidR="00000000" w:rsidDel="00000000" w:rsidP="00000000" w:rsidRDefault="00000000" w:rsidRPr="00000000" w14:paraId="00000062">
            <w:pPr>
              <w:jc w:val="both"/>
              <w:rPr>
                <w:sz w:val="20"/>
                <w:szCs w:val="20"/>
              </w:rPr>
            </w:pPr>
            <w:r w:rsidDel="00000000" w:rsidR="00000000" w:rsidRPr="00000000">
              <w:rPr>
                <w:sz w:val="20"/>
                <w:szCs w:val="20"/>
                <w:rtl w:val="0"/>
              </w:rPr>
              <w:t xml:space="preserve">LCL.1.B.3.4. Comprensión lectora: estrategias elementales de comprensión lectora antes, durante y después de la lectura. Identificación de las ideas más relevantes e interpretación del sentido global. Identificación de elementos gráficos y paratextuales</w:t>
            </w:r>
          </w:p>
          <w:p w:rsidR="00000000" w:rsidDel="00000000" w:rsidP="00000000" w:rsidRDefault="00000000" w:rsidRPr="00000000" w14:paraId="00000063">
            <w:pPr>
              <w:jc w:val="both"/>
              <w:rPr>
                <w:sz w:val="20"/>
                <w:szCs w:val="20"/>
              </w:rPr>
            </w:pPr>
            <w:r w:rsidDel="00000000" w:rsidR="00000000" w:rsidRPr="00000000">
              <w:rPr>
                <w:sz w:val="20"/>
                <w:szCs w:val="20"/>
                <w:rtl w:val="0"/>
              </w:rPr>
              <w:t xml:space="preserve">al servicio de la comprensión. Lectura compartida. Detección de usos claramente discriminatorios del lenguaje verbal y no verbal.</w:t>
            </w:r>
          </w:p>
          <w:p w:rsidR="00000000" w:rsidDel="00000000" w:rsidP="00000000" w:rsidRDefault="00000000" w:rsidRPr="00000000" w14:paraId="00000064">
            <w:pPr>
              <w:jc w:val="both"/>
              <w:rPr>
                <w:sz w:val="20"/>
                <w:szCs w:val="20"/>
              </w:rPr>
            </w:pPr>
            <w:r w:rsidDel="00000000" w:rsidR="00000000" w:rsidRPr="00000000">
              <w:rPr>
                <w:rtl w:val="0"/>
              </w:rPr>
            </w:r>
          </w:p>
          <w:p w:rsidR="00000000" w:rsidDel="00000000" w:rsidP="00000000" w:rsidRDefault="00000000" w:rsidRPr="00000000" w14:paraId="00000065">
            <w:pPr>
              <w:jc w:val="both"/>
              <w:rPr>
                <w:sz w:val="20"/>
                <w:szCs w:val="20"/>
              </w:rPr>
            </w:pPr>
            <w:r w:rsidDel="00000000" w:rsidR="00000000" w:rsidRPr="00000000">
              <w:rPr>
                <w:sz w:val="20"/>
                <w:szCs w:val="20"/>
                <w:rtl w:val="0"/>
              </w:rPr>
              <w:t xml:space="preserve"> LCL.1.D.4. Relación entre intención comunicativa y modalidad oracional.</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CCL1, CCL3, CCL5, STEM1, CD2, CD3, CPSAA5, CC2.</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5. Producir textos escritos y multimodales, con corrección gramatical y ortográfica básicas, secuenciando correctamente los contenidos y aplicando estrategias elementales de planificación, textualización, revisión y edición, para construir conocimiento y para dar respuesta a demandas comunicativas concretas.</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 </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jc w:val="both"/>
              <w:rPr>
                <w:sz w:val="20"/>
                <w:szCs w:val="20"/>
              </w:rPr>
            </w:pPr>
            <w:r w:rsidDel="00000000" w:rsidR="00000000" w:rsidRPr="00000000">
              <w:rPr>
                <w:sz w:val="20"/>
                <w:szCs w:val="20"/>
                <w:rtl w:val="0"/>
              </w:rPr>
              <w:t xml:space="preserve">LCL.1.B.2.2. Propiedades textuales: estrategias elementales para la coherencia y la cohesión.</w:t>
            </w:r>
          </w:p>
          <w:p w:rsidR="00000000" w:rsidDel="00000000" w:rsidP="00000000" w:rsidRDefault="00000000" w:rsidRPr="00000000" w14:paraId="0000006D">
            <w:pPr>
              <w:jc w:val="both"/>
              <w:rPr>
                <w:sz w:val="20"/>
                <w:szCs w:val="20"/>
              </w:rPr>
            </w:pPr>
            <w:r w:rsidDel="00000000" w:rsidR="00000000" w:rsidRPr="00000000">
              <w:rPr>
                <w:rtl w:val="0"/>
              </w:rPr>
            </w:r>
          </w:p>
          <w:p w:rsidR="00000000" w:rsidDel="00000000" w:rsidP="00000000" w:rsidRDefault="00000000" w:rsidRPr="00000000" w14:paraId="0000006E">
            <w:pPr>
              <w:jc w:val="both"/>
              <w:rPr>
                <w:sz w:val="20"/>
                <w:szCs w:val="20"/>
              </w:rPr>
            </w:pPr>
            <w:r w:rsidDel="00000000" w:rsidR="00000000" w:rsidRPr="00000000">
              <w:rPr>
                <w:sz w:val="20"/>
                <w:szCs w:val="20"/>
                <w:rtl w:val="0"/>
              </w:rPr>
              <w:t xml:space="preserve">LCL.1.B.2.3. Géneros discursivos propios del ámbito personal y educativo. Contenido y forma.</w:t>
            </w:r>
          </w:p>
          <w:p w:rsidR="00000000" w:rsidDel="00000000" w:rsidP="00000000" w:rsidRDefault="00000000" w:rsidRPr="00000000" w14:paraId="0000006F">
            <w:pPr>
              <w:spacing w:after="240" w:before="240" w:lineRule="auto"/>
              <w:jc w:val="both"/>
              <w:rPr>
                <w:sz w:val="20"/>
                <w:szCs w:val="20"/>
              </w:rPr>
            </w:pPr>
            <w:r w:rsidDel="00000000" w:rsidR="00000000" w:rsidRPr="00000000">
              <w:rPr>
                <w:sz w:val="20"/>
                <w:szCs w:val="20"/>
                <w:rtl w:val="0"/>
              </w:rPr>
              <w:t xml:space="preserve">LCL.1.B.3.5. Producción escrita: conevnciones del código escrito y ortografía natural. Coherencia textual. Estrategias elementales, individuales o grupales, de planificación, textualización, reivsión y autocorrección. Uso de elementos gráficos y paratextuales elementales. Escritura en soporte digital acompañada. Estrategias elementales, individuales o grupales, de planificación, textualización, revisión y autocorrección de textos. Dibujar lo que se lee, escribir lo que se ve. Uso de elementos gráficos y paratextuales elementales. Escritura en soporte digital acompañada.. </w:t>
            </w:r>
          </w:p>
          <w:p w:rsidR="00000000" w:rsidDel="00000000" w:rsidP="00000000" w:rsidRDefault="00000000" w:rsidRPr="00000000" w14:paraId="00000070">
            <w:pPr>
              <w:jc w:val="both"/>
              <w:rPr>
                <w:sz w:val="20"/>
                <w:szCs w:val="20"/>
              </w:rPr>
            </w:pPr>
            <w:r w:rsidDel="00000000" w:rsidR="00000000" w:rsidRPr="00000000">
              <w:rPr>
                <w:sz w:val="20"/>
                <w:szCs w:val="20"/>
                <w:rtl w:val="0"/>
              </w:rPr>
              <w:t xml:space="preserve">LCL.1.D.6. Signos básicos de puntuación como mecanismo para organizar el texto escrito. La utilidad del punto y sus implicaciones ortográficas. Identificación y uso elemental de la coma en las enumeraciones, y de los signos de interrogación y exclamación</w:t>
            </w:r>
          </w:p>
        </w:tc>
      </w:tr>
      <w:tr>
        <w:trPr>
          <w:cantSplit w:val="0"/>
          <w:trHeight w:val="400" w:hRule="atLeast"/>
          <w:tblHeader w:val="0"/>
        </w:trPr>
        <w:tc>
          <w:tcPr>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CCL1, CCL3, CCL5, STEM1, CD2, CD3, CPSAA5, CC2..</w:t>
            </w:r>
          </w:p>
        </w:tc>
        <w:tc>
          <w:tcPr>
            <w:gridSpan w:val="2"/>
            <w:tcBorders>
              <w:top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6. Buscar, seleccionar y contrastar información procedente de dos o más fuentes, de forma planificada y con el debido acompañamiento, evaluando su fiabilidad y reconociendo algunos riesgos de manipulación y desinformación, para transformarla en conocimiento y para comunicarla de manera creativa, adoptando un punto de vista personal y respetuoso con la propiedad intelectual.</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6.1.b. Localizar, seleccionar y contrastar información de distintas fuentes, incluidas las digitales, citándolas y recreándolas mediante la adaptación creativa de modelos dados.</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spacing w:after="240" w:before="240" w:lineRule="auto"/>
              <w:jc w:val="both"/>
              <w:rPr>
                <w:sz w:val="20"/>
                <w:szCs w:val="20"/>
              </w:rPr>
            </w:pPr>
            <w:r w:rsidDel="00000000" w:rsidR="00000000" w:rsidRPr="00000000">
              <w:rPr>
                <w:sz w:val="20"/>
                <w:szCs w:val="20"/>
                <w:rtl w:val="0"/>
              </w:rPr>
              <w:t xml:space="preserve">LCL.1.B.3.6. Alfabetización mediática e informacional: estrategias elementales para la búsqueda guiada de información. Comunicación de la información. Reconocimiento de autoría. Uso guiado de la biblioteca, así como de recursos digitales del aula.</w:t>
            </w:r>
          </w:p>
        </w:tc>
      </w:tr>
    </w:tbl>
    <w:p w:rsidR="00000000" w:rsidDel="00000000" w:rsidP="00000000" w:rsidRDefault="00000000" w:rsidRPr="00000000" w14:paraId="00000078">
      <w:pPr>
        <w:rPr/>
      </w:pPr>
      <w:r w:rsidDel="00000000" w:rsidR="00000000" w:rsidRPr="00000000">
        <w:br w:type="page"/>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tbl>
      <w:tblPr>
        <w:tblStyle w:val="Table3"/>
        <w:tblW w:w="15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32.7508896797153"/>
        <w:gridCol w:w="5452.249110320286"/>
        <w:gridCol w:w="3255"/>
        <w:gridCol w:w="4245"/>
        <w:tblGridChange w:id="0">
          <w:tblGrid>
            <w:gridCol w:w="2332.7508896797153"/>
            <w:gridCol w:w="5452.249110320286"/>
            <w:gridCol w:w="3255"/>
            <w:gridCol w:w="4245"/>
          </w:tblGrid>
        </w:tblGridChange>
      </w:tblGrid>
      <w:tr>
        <w:trPr>
          <w:cantSplit w:val="0"/>
          <w:trHeight w:val="420" w:hRule="atLeast"/>
          <w:tblHeader w:val="0"/>
        </w:trPr>
        <w:tc>
          <w:tcPr>
            <w:gridSpan w:val="4"/>
            <w:shd w:fill="f7cbac" w:val="clear"/>
            <w:tcMar>
              <w:top w:w="100.0" w:type="dxa"/>
              <w:left w:w="100.0" w:type="dxa"/>
              <w:bottom w:w="100.0" w:type="dxa"/>
              <w:right w:w="100.0" w:type="dxa"/>
            </w:tcMar>
          </w:tcPr>
          <w:p w:rsidR="00000000" w:rsidDel="00000000" w:rsidP="00000000" w:rsidRDefault="00000000" w:rsidRPr="00000000" w14:paraId="0000007A">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SECUENCIACIÓN DIDÁCTICA DE LA SITUACIÓN DE APRENDIZAJE (SDA)</w:t>
            </w:r>
          </w:p>
        </w:tc>
      </w:tr>
      <w:tr>
        <w:trPr>
          <w:cantSplit w:val="0"/>
          <w:trHeight w:val="1144" w:hRule="atLeast"/>
          <w:tblHeader w:val="0"/>
        </w:trPr>
        <w:tc>
          <w:tcPr>
            <w:vMerge w:val="restart"/>
            <w:shd w:fill="fff2cc" w:val="clear"/>
            <w:tcMar>
              <w:top w:w="100.0" w:type="dxa"/>
              <w:left w:w="100.0" w:type="dxa"/>
              <w:bottom w:w="100.0" w:type="dxa"/>
              <w:right w:w="100.0" w:type="dxa"/>
            </w:tcMar>
          </w:tcPr>
          <w:p w:rsidR="00000000" w:rsidDel="00000000" w:rsidP="00000000" w:rsidRDefault="00000000" w:rsidRPr="00000000" w14:paraId="0000007E">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7F">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 </w:t>
            </w:r>
          </w:p>
          <w:p w:rsidR="00000000" w:rsidDel="00000000" w:rsidP="00000000" w:rsidRDefault="00000000" w:rsidRPr="00000000" w14:paraId="00000080">
            <w:pPr>
              <w:widowControl w:val="0"/>
              <w:rPr>
                <w:rFonts w:ascii="Comic Sans MS" w:cs="Comic Sans MS" w:eastAsia="Comic Sans MS" w:hAnsi="Comic Sans MS"/>
                <w:i w:val="1"/>
                <w:sz w:val="21"/>
                <w:szCs w:val="21"/>
              </w:rPr>
            </w:pPr>
            <w:r w:rsidDel="00000000" w:rsidR="00000000" w:rsidRPr="00000000">
              <w:rPr>
                <w:rtl w:val="0"/>
              </w:rPr>
            </w:r>
          </w:p>
          <w:p w:rsidR="00000000" w:rsidDel="00000000" w:rsidP="00000000" w:rsidRDefault="00000000" w:rsidRPr="00000000" w14:paraId="00000081">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MOTIVACIÓN</w:t>
            </w:r>
            <w:r w:rsidDel="00000000" w:rsidR="00000000" w:rsidRPr="00000000">
              <w:rPr>
                <w:rtl w:val="0"/>
              </w:rPr>
            </w:r>
          </w:p>
        </w:tc>
        <w:tc>
          <w:tcPr>
            <w:gridSpan w:val="2"/>
            <w:vMerge w:val="restart"/>
            <w:tcBorders>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2">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83">
            <w:pPr>
              <w:widowControl w:val="0"/>
              <w:rPr>
                <w:sz w:val="20"/>
                <w:szCs w:val="20"/>
              </w:rPr>
            </w:pPr>
            <w:r w:rsidDel="00000000" w:rsidR="00000000" w:rsidRPr="00000000">
              <w:rPr>
                <w:sz w:val="20"/>
                <w:szCs w:val="20"/>
                <w:rtl w:val="0"/>
              </w:rPr>
              <w:t xml:space="preserve">Comentamos, nos comunicamos (pág. 34)</w:t>
            </w:r>
          </w:p>
          <w:p w:rsidR="00000000" w:rsidDel="00000000" w:rsidP="00000000" w:rsidRDefault="00000000" w:rsidRPr="00000000" w14:paraId="00000084">
            <w:pPr>
              <w:widowControl w:val="0"/>
              <w:spacing w:after="240" w:before="240" w:lineRule="auto"/>
              <w:rPr>
                <w:sz w:val="20"/>
                <w:szCs w:val="20"/>
              </w:rPr>
            </w:pPr>
            <w:r w:rsidDel="00000000" w:rsidR="00000000" w:rsidRPr="00000000">
              <w:rPr>
                <w:sz w:val="20"/>
                <w:szCs w:val="20"/>
                <w:rtl w:val="0"/>
              </w:rPr>
              <w:t xml:space="preserve">Nube de palabras, piensa y contesta (pág. 35)</w:t>
            </w:r>
          </w:p>
          <w:p w:rsidR="00000000" w:rsidDel="00000000" w:rsidP="00000000" w:rsidRDefault="00000000" w:rsidRPr="00000000" w14:paraId="00000085">
            <w:pPr>
              <w:widowControl w:val="0"/>
              <w:rPr>
                <w:rFonts w:ascii="Comic Sans MS" w:cs="Comic Sans MS" w:eastAsia="Comic Sans MS" w:hAnsi="Comic Sans MS"/>
                <w:strike w:val="1"/>
                <w:sz w:val="21"/>
                <w:szCs w:val="21"/>
              </w:rPr>
            </w:pPr>
            <w:r w:rsidDel="00000000" w:rsidR="00000000" w:rsidRPr="00000000">
              <w:rPr>
                <w:rtl w:val="0"/>
              </w:rPr>
            </w:r>
          </w:p>
          <w:p w:rsidR="00000000" w:rsidDel="00000000" w:rsidP="00000000" w:rsidRDefault="00000000" w:rsidRPr="00000000" w14:paraId="00000086">
            <w:pPr>
              <w:rPr>
                <w:rFonts w:ascii="Comic Sans MS" w:cs="Comic Sans MS" w:eastAsia="Comic Sans MS" w:hAnsi="Comic Sans MS"/>
                <w:sz w:val="21"/>
                <w:szCs w:val="21"/>
              </w:rPr>
            </w:pPr>
            <w:r w:rsidDel="00000000" w:rsidR="00000000" w:rsidRPr="00000000">
              <w:rPr>
                <w:rtl w:val="0"/>
              </w:rPr>
            </w:r>
          </w:p>
        </w:tc>
        <w:tc>
          <w:tcPr>
            <w:tcBorders>
              <w:left w:color="000000" w:space="0" w:sz="4" w:val="single"/>
              <w:bottom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8">
            <w:pP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RECURSOS:</w:t>
            </w:r>
            <w:r w:rsidDel="00000000" w:rsidR="00000000" w:rsidRPr="00000000">
              <w:rPr>
                <w:rtl w:val="0"/>
              </w:rPr>
            </w:r>
          </w:p>
          <w:p w:rsidR="00000000" w:rsidDel="00000000" w:rsidP="00000000" w:rsidRDefault="00000000" w:rsidRPr="00000000" w14:paraId="00000089">
            <w:pPr>
              <w:rPr>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tab/>
              <w:t xml:space="preserve">Libro</w:t>
            </w:r>
          </w:p>
          <w:p w:rsidR="00000000" w:rsidDel="00000000" w:rsidP="00000000" w:rsidRDefault="00000000" w:rsidRPr="00000000" w14:paraId="0000008A">
            <w:pPr>
              <w:rPr>
                <w:sz w:val="20"/>
                <w:szCs w:val="20"/>
              </w:rPr>
            </w:pPr>
            <w:r w:rsidDel="00000000" w:rsidR="00000000" w:rsidRPr="00000000">
              <w:rPr>
                <w:sz w:val="20"/>
                <w:szCs w:val="20"/>
                <w:rtl w:val="0"/>
              </w:rPr>
              <w:t xml:space="preserve">●       Pizarra (apoyo en toda la Situación de aprendizaje)</w:t>
            </w:r>
          </w:p>
          <w:p w:rsidR="00000000" w:rsidDel="00000000" w:rsidP="00000000" w:rsidRDefault="00000000" w:rsidRPr="00000000" w14:paraId="0000008B">
            <w:pPr>
              <w:rPr>
                <w:sz w:val="20"/>
                <w:szCs w:val="20"/>
              </w:rPr>
            </w:pPr>
            <w:r w:rsidDel="00000000" w:rsidR="00000000" w:rsidRPr="00000000">
              <w:rPr>
                <w:sz w:val="20"/>
                <w:szCs w:val="20"/>
                <w:rtl w:val="0"/>
              </w:rPr>
              <w:t xml:space="preserve">●       Libro Media (apoyo en toda la Situación de aprendizaje)</w:t>
            </w:r>
          </w:p>
          <w:p w:rsidR="00000000" w:rsidDel="00000000" w:rsidP="00000000" w:rsidRDefault="00000000" w:rsidRPr="00000000" w14:paraId="0000008C">
            <w:pPr>
              <w:rPr>
                <w:rFonts w:ascii="Comic Sans MS" w:cs="Comic Sans MS" w:eastAsia="Comic Sans MS" w:hAnsi="Comic Sans MS"/>
                <w:sz w:val="21"/>
                <w:szCs w:val="21"/>
              </w:rPr>
            </w:pPr>
            <w:r w:rsidDel="00000000" w:rsidR="00000000" w:rsidRPr="00000000">
              <w:rPr>
                <w:sz w:val="20"/>
                <w:szCs w:val="20"/>
                <w:rtl w:val="0"/>
              </w:rPr>
              <w:t xml:space="preserve">●       Recursos digitales</w:t>
            </w:r>
            <w:r w:rsidDel="00000000" w:rsidR="00000000" w:rsidRPr="00000000">
              <w:rPr>
                <w:rtl w:val="0"/>
              </w:rPr>
            </w:r>
          </w:p>
        </w:tc>
      </w:tr>
      <w:tr>
        <w:trPr>
          <w:cantSplit w:val="0"/>
          <w:trHeight w:val="2579"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90">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w:t>
            </w:r>
            <w:r w:rsidDel="00000000" w:rsidR="00000000" w:rsidRPr="00000000">
              <w:rPr>
                <w:rtl w:val="0"/>
              </w:rPr>
            </w:r>
          </w:p>
          <w:p w:rsidR="00000000" w:rsidDel="00000000" w:rsidP="00000000" w:rsidRDefault="00000000" w:rsidRPr="00000000" w14:paraId="00000091">
            <w:pPr>
              <w:spacing w:after="240" w:before="240" w:lineRule="auto"/>
              <w:jc w:val="both"/>
              <w:rPr>
                <w:sz w:val="20"/>
                <w:szCs w:val="20"/>
              </w:rPr>
            </w:pPr>
            <w:r w:rsidDel="00000000" w:rsidR="00000000" w:rsidRPr="00000000">
              <w:rPr>
                <w:sz w:val="20"/>
                <w:szCs w:val="20"/>
                <w:rtl w:val="0"/>
              </w:rPr>
              <w:t xml:space="preserve">En esta fase presentamos al alumnado el contexto de la situación que hay que resolver, donde conversaremos sobre los animales: si tienes o no tienes alguno, cómo se llama, quieres adoptar un animal, qué animal te gustaría tener, qué beneficios aportan los animales de compañía, qué profesiones están ligadas a los animales,…</w:t>
            </w:r>
          </w:p>
        </w:tc>
      </w:tr>
      <w:tr>
        <w:trPr>
          <w:cantSplit w:val="0"/>
          <w:trHeight w:val="1106"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vMerge w:val="restart"/>
            <w:tcBorders>
              <w:top w:color="000000" w:space="0" w:sz="4" w:val="single"/>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93">
            <w:pPr>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r w:rsidDel="00000000" w:rsidR="00000000" w:rsidRPr="00000000">
              <w:rPr>
                <w:rtl w:val="0"/>
              </w:rPr>
            </w:r>
          </w:p>
          <w:p w:rsidR="00000000" w:rsidDel="00000000" w:rsidP="00000000" w:rsidRDefault="00000000" w:rsidRPr="00000000" w14:paraId="00000094">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3</w:t>
            </w:r>
          </w:p>
        </w:tc>
        <w:tc>
          <w:tcPr>
            <w:gridSpan w:val="2"/>
            <w:vMerge w:val="restart"/>
            <w:tcBorders>
              <w:top w:color="000000" w:space="0" w:sz="4" w:val="single"/>
              <w:left w:color="000000" w:space="0" w:sz="4" w:val="single"/>
            </w:tcBorders>
            <w:shd w:fill="fff2cc" w:val="clear"/>
          </w:tcPr>
          <w:p w:rsidR="00000000" w:rsidDel="00000000" w:rsidP="00000000" w:rsidRDefault="00000000" w:rsidRPr="00000000" w14:paraId="00000095">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96">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3.2.b. Participar en interacciones orales espontáneas, incorporando estrategias elementales de escucha activa y de cortesía lingüística. </w:t>
            </w:r>
            <w:r w:rsidDel="00000000" w:rsidR="00000000" w:rsidRPr="00000000">
              <w:rPr>
                <w:rtl w:val="0"/>
              </w:rPr>
            </w:r>
          </w:p>
        </w:tc>
      </w:tr>
      <w:tr>
        <w:trPr>
          <w:cantSplit w:val="0"/>
          <w:trHeight w:val="110.17241379310462" w:hRule="atLeast"/>
          <w:tblHeader w:val="0"/>
        </w:trPr>
        <w:tc>
          <w:tcPr>
            <w:vMerge w:val="continue"/>
            <w:shd w:fill="fff2cc" w:val="clear"/>
            <w:tcMar>
              <w:top w:w="100.0" w:type="dxa"/>
              <w:left w:w="100.0" w:type="dxa"/>
              <w:bottom w:w="100.0" w:type="dxa"/>
              <w:right w:w="100.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vMerge w:val="continue"/>
            <w:tcBorders>
              <w:top w:color="000000" w:space="0" w:sz="4" w:val="single"/>
              <w:right w:color="000000" w:space="0" w:sz="4" w:val="single"/>
            </w:tcBorders>
            <w:shd w:fill="fff2cc" w:val="clear"/>
            <w:tcMar>
              <w:top w:w="100.0" w:type="dxa"/>
              <w:left w:w="100.0" w:type="dxa"/>
              <w:bottom w:w="100.0" w:type="dxa"/>
              <w:right w:w="100.0" w:type="dxa"/>
            </w:tcM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left w:color="000000" w:space="0" w:sz="4" w:val="single"/>
            </w:tcBorders>
            <w:shd w:fill="fff2cc" w:val="clea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r>
      <w:tr>
        <w:trPr>
          <w:cantSplit w:val="0"/>
          <w:trHeight w:val="1106" w:hRule="atLeast"/>
          <w:tblHeader w:val="0"/>
        </w:trPr>
        <w:tc>
          <w:tcPr>
            <w:vMerge w:val="restart"/>
            <w:shd w:fill="d9d2e9" w:val="clear"/>
            <w:tcMar>
              <w:top w:w="100.0" w:type="dxa"/>
              <w:left w:w="100.0" w:type="dxa"/>
              <w:bottom w:w="100.0" w:type="dxa"/>
              <w:right w:w="100.0" w:type="dxa"/>
            </w:tcMar>
          </w:tcPr>
          <w:p w:rsidR="00000000" w:rsidDel="00000000" w:rsidP="00000000" w:rsidRDefault="00000000" w:rsidRPr="00000000" w14:paraId="0000009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9D">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9E">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9F">
            <w:pPr>
              <w:widowControl w:val="0"/>
              <w:spacing w:after="240" w:before="240" w:lineRule="auto"/>
              <w:rPr>
                <w:b w:val="1"/>
                <w:sz w:val="20"/>
                <w:szCs w:val="20"/>
              </w:rPr>
            </w:pPr>
            <w:r w:rsidDel="00000000" w:rsidR="00000000" w:rsidRPr="00000000">
              <w:rPr>
                <w:b w:val="1"/>
                <w:sz w:val="20"/>
                <w:szCs w:val="20"/>
                <w:rtl w:val="0"/>
              </w:rPr>
              <w:t xml:space="preserve">ACTIVACIÓN</w:t>
            </w:r>
          </w:p>
          <w:p w:rsidR="00000000" w:rsidDel="00000000" w:rsidP="00000000" w:rsidRDefault="00000000" w:rsidRPr="00000000" w14:paraId="000000A0">
            <w:pPr>
              <w:widowControl w:val="0"/>
              <w:rPr>
                <w:rFonts w:ascii="Comic Sans MS" w:cs="Comic Sans MS" w:eastAsia="Comic Sans MS" w:hAnsi="Comic Sans MS"/>
                <w:b w:val="1"/>
                <w:sz w:val="21"/>
                <w:szCs w:val="21"/>
              </w:rPr>
            </w:pPr>
            <w:r w:rsidDel="00000000" w:rsidR="00000000" w:rsidRPr="00000000">
              <w:rPr>
                <w:rtl w:val="0"/>
              </w:rPr>
            </w:r>
          </w:p>
        </w:tc>
        <w:tc>
          <w:tcPr>
            <w:gridSpan w:val="2"/>
            <w:vMerge w:val="restart"/>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A1">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A2">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A3">
            <w:pPr>
              <w:widowControl w:val="0"/>
              <w:spacing w:after="240" w:before="240" w:lineRule="auto"/>
              <w:rPr>
                <w:sz w:val="20"/>
                <w:szCs w:val="20"/>
              </w:rPr>
            </w:pPr>
            <w:r w:rsidDel="00000000" w:rsidR="00000000" w:rsidRPr="00000000">
              <w:rPr>
                <w:sz w:val="20"/>
                <w:szCs w:val="20"/>
                <w:rtl w:val="0"/>
              </w:rPr>
              <w:t xml:space="preserve">Lectura y escucha del cuento (pág. 36-37)</w:t>
            </w:r>
          </w:p>
          <w:p w:rsidR="00000000" w:rsidDel="00000000" w:rsidP="00000000" w:rsidRDefault="00000000" w:rsidRPr="00000000" w14:paraId="000000A4">
            <w:pPr>
              <w:widowControl w:val="0"/>
              <w:spacing w:after="240" w:before="240" w:lineRule="auto"/>
              <w:rPr>
                <w:sz w:val="20"/>
                <w:szCs w:val="20"/>
              </w:rPr>
            </w:pPr>
            <w:r w:rsidDel="00000000" w:rsidR="00000000" w:rsidRPr="00000000">
              <w:rPr>
                <w:sz w:val="20"/>
                <w:szCs w:val="20"/>
                <w:rtl w:val="0"/>
              </w:rPr>
              <w:t xml:space="preserve">Jugad con el texto (pág. 37)</w:t>
            </w:r>
          </w:p>
          <w:p w:rsidR="00000000" w:rsidDel="00000000" w:rsidP="00000000" w:rsidRDefault="00000000" w:rsidRPr="00000000" w14:paraId="000000A5">
            <w:pPr>
              <w:widowControl w:val="0"/>
              <w:spacing w:after="240" w:before="240" w:lineRule="auto"/>
              <w:rPr>
                <w:sz w:val="20"/>
                <w:szCs w:val="20"/>
              </w:rPr>
            </w:pPr>
            <w:r w:rsidDel="00000000" w:rsidR="00000000" w:rsidRPr="00000000">
              <w:rPr>
                <w:sz w:val="20"/>
                <w:szCs w:val="20"/>
                <w:rtl w:val="0"/>
              </w:rPr>
              <w:t xml:space="preserve">Comprendo el cuento (pág. 38-39)</w:t>
            </w:r>
          </w:p>
          <w:p w:rsidR="00000000" w:rsidDel="00000000" w:rsidP="00000000" w:rsidRDefault="00000000" w:rsidRPr="00000000" w14:paraId="000000A6">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Evidencia: </w:t>
            </w:r>
            <w:r w:rsidDel="00000000" w:rsidR="00000000" w:rsidRPr="00000000">
              <w:rPr>
                <w:sz w:val="20"/>
                <w:szCs w:val="20"/>
                <w:rtl w:val="0"/>
              </w:rPr>
              <w:t xml:space="preserve">Evaluación inicial, lluvia de ideas.</w:t>
            </w:r>
            <w:r w:rsidDel="00000000" w:rsidR="00000000" w:rsidRPr="00000000">
              <w:rPr>
                <w:rtl w:val="0"/>
              </w:rPr>
            </w:r>
          </w:p>
        </w:tc>
        <w:tc>
          <w:tcPr>
            <w:tcBorders>
              <w:top w:color="000000" w:space="0" w:sz="4" w:val="single"/>
              <w:left w:color="000000" w:space="0" w:sz="4" w:val="single"/>
            </w:tcBorders>
            <w:shd w:fill="d9d2e9" w:val="clear"/>
          </w:tcPr>
          <w:p w:rsidR="00000000" w:rsidDel="00000000" w:rsidP="00000000" w:rsidRDefault="00000000" w:rsidRPr="00000000" w14:paraId="000000A8">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A9">
            <w:pPr>
              <w:rPr>
                <w:sz w:val="20"/>
                <w:szCs w:val="20"/>
              </w:rPr>
            </w:pPr>
            <w:r w:rsidDel="00000000" w:rsidR="00000000" w:rsidRPr="00000000">
              <w:rPr>
                <w:b w:val="1"/>
                <w:sz w:val="20"/>
                <w:szCs w:val="20"/>
                <w:rtl w:val="0"/>
              </w:rPr>
              <w:t xml:space="preserve">●   </w:t>
            </w:r>
            <w:r w:rsidDel="00000000" w:rsidR="00000000" w:rsidRPr="00000000">
              <w:rPr>
                <w:sz w:val="20"/>
                <w:szCs w:val="20"/>
                <w:rtl w:val="0"/>
              </w:rPr>
              <w:tab/>
              <w:t xml:space="preserve">Libro</w:t>
            </w:r>
          </w:p>
          <w:p w:rsidR="00000000" w:rsidDel="00000000" w:rsidP="00000000" w:rsidRDefault="00000000" w:rsidRPr="00000000" w14:paraId="000000AA">
            <w:pPr>
              <w:rPr>
                <w:sz w:val="20"/>
                <w:szCs w:val="20"/>
              </w:rPr>
            </w:pPr>
            <w:r w:rsidDel="00000000" w:rsidR="00000000" w:rsidRPr="00000000">
              <w:rPr>
                <w:sz w:val="20"/>
                <w:szCs w:val="20"/>
                <w:rtl w:val="0"/>
              </w:rPr>
              <w:t xml:space="preserve">●       Pizarra (apoyo en toda la Situación de aprendizaje)</w:t>
            </w:r>
          </w:p>
          <w:p w:rsidR="00000000" w:rsidDel="00000000" w:rsidP="00000000" w:rsidRDefault="00000000" w:rsidRPr="00000000" w14:paraId="000000AB">
            <w:pPr>
              <w:rPr>
                <w:sz w:val="20"/>
                <w:szCs w:val="20"/>
              </w:rPr>
            </w:pPr>
            <w:r w:rsidDel="00000000" w:rsidR="00000000" w:rsidRPr="00000000">
              <w:rPr>
                <w:sz w:val="20"/>
                <w:szCs w:val="20"/>
                <w:rtl w:val="0"/>
              </w:rPr>
              <w:t xml:space="preserve">●       Libro Media (apoyo en toda la Situación de aprendizaje)</w:t>
            </w:r>
          </w:p>
          <w:p w:rsidR="00000000" w:rsidDel="00000000" w:rsidP="00000000" w:rsidRDefault="00000000" w:rsidRPr="00000000" w14:paraId="000000AC">
            <w:pPr>
              <w:rPr>
                <w:rFonts w:ascii="Comic Sans MS" w:cs="Comic Sans MS" w:eastAsia="Comic Sans MS" w:hAnsi="Comic Sans MS"/>
                <w:sz w:val="21"/>
                <w:szCs w:val="21"/>
              </w:rPr>
            </w:pPr>
            <w:r w:rsidDel="00000000" w:rsidR="00000000" w:rsidRPr="00000000">
              <w:rPr>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d9d2e9" w:val="clear"/>
            <w:tcMar>
              <w:top w:w="100.0" w:type="dxa"/>
              <w:left w:w="100.0" w:type="dxa"/>
              <w:bottom w:w="100.0" w:type="dxa"/>
              <w:right w:w="100.0" w:type="dxa"/>
            </w:tcM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d9d2e9" w:val="clear"/>
          </w:tcPr>
          <w:p w:rsidR="00000000" w:rsidDel="00000000" w:rsidP="00000000" w:rsidRDefault="00000000" w:rsidRPr="00000000" w14:paraId="000000B0">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0B1">
            <w:pPr>
              <w:widowControl w:val="0"/>
              <w:spacing w:after="240" w:before="240" w:lineRule="auto"/>
              <w:jc w:val="both"/>
              <w:rPr>
                <w:sz w:val="20"/>
                <w:szCs w:val="20"/>
              </w:rPr>
            </w:pPr>
            <w:r w:rsidDel="00000000" w:rsidR="00000000" w:rsidRPr="00000000">
              <w:rPr>
                <w:sz w:val="20"/>
                <w:szCs w:val="20"/>
                <w:rtl w:val="0"/>
              </w:rPr>
              <w:t xml:space="preserve">En esta fase activaremos los conocimientos previos del alumnado con la lectura y escucha de un cuento donde aparecen animales para su posterior comprensió.n</w:t>
            </w:r>
          </w:p>
          <w:p w:rsidR="00000000" w:rsidDel="00000000" w:rsidP="00000000" w:rsidRDefault="00000000" w:rsidRPr="00000000" w14:paraId="000000B2">
            <w:pPr>
              <w:widowControl w:val="0"/>
              <w:spacing w:after="240" w:before="240" w:lineRule="auto"/>
              <w:jc w:val="both"/>
              <w:rPr>
                <w:sz w:val="20"/>
                <w:szCs w:val="20"/>
              </w:rPr>
            </w:pPr>
            <w:r w:rsidDel="00000000" w:rsidR="00000000" w:rsidRPr="00000000">
              <w:rPr>
                <w:sz w:val="20"/>
                <w:szCs w:val="20"/>
                <w:rtl w:val="0"/>
              </w:rPr>
              <w:t xml:space="preserve">Realizaremos un juego por parejas para trabajar el eco con las palabras.</w:t>
            </w:r>
          </w:p>
          <w:p w:rsidR="00000000" w:rsidDel="00000000" w:rsidP="00000000" w:rsidRDefault="00000000" w:rsidRPr="00000000" w14:paraId="000000B3">
            <w:pPr>
              <w:widowControl w:val="0"/>
              <w:spacing w:after="240" w:before="240" w:lineRule="auto"/>
              <w:jc w:val="both"/>
              <w:rPr>
                <w:b w:val="1"/>
                <w:sz w:val="20"/>
                <w:szCs w:val="20"/>
              </w:rPr>
            </w:pPr>
            <w:r w:rsidDel="00000000" w:rsidR="00000000" w:rsidRPr="00000000">
              <w:rPr>
                <w:rtl w:val="0"/>
              </w:rPr>
            </w:r>
          </w:p>
        </w:tc>
      </w:tr>
      <w:tr>
        <w:trPr>
          <w:cantSplit w:val="0"/>
          <w:trHeight w:val="1106" w:hRule="atLeast"/>
          <w:tblHeader w:val="0"/>
        </w:trPr>
        <w:tc>
          <w:tcPr>
            <w:vMerge w:val="continue"/>
            <w:shd w:fill="d9d2e9" w:val="clear"/>
            <w:tcMar>
              <w:top w:w="100.0" w:type="dxa"/>
              <w:left w:w="100.0" w:type="dxa"/>
              <w:bottom w:w="100.0" w:type="dxa"/>
              <w:right w:w="100.0" w:type="dxa"/>
            </w:tcMa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d9d2e9" w:val="clear"/>
            <w:tcMar>
              <w:top w:w="100.0" w:type="dxa"/>
              <w:left w:w="100.0" w:type="dxa"/>
              <w:bottom w:w="100.0" w:type="dxa"/>
              <w:right w:w="100.0" w:type="dxa"/>
            </w:tcMar>
          </w:tcPr>
          <w:p w:rsidR="00000000" w:rsidDel="00000000" w:rsidP="00000000" w:rsidRDefault="00000000" w:rsidRPr="00000000" w14:paraId="000000B5">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B6">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2, 3 y 4</w:t>
            </w:r>
          </w:p>
        </w:tc>
        <w:tc>
          <w:tcPr>
            <w:gridSpan w:val="2"/>
            <w:tcBorders>
              <w:top w:color="000000" w:space="0" w:sz="4" w:val="single"/>
              <w:left w:color="000000" w:space="0" w:sz="4" w:val="single"/>
            </w:tcBorders>
            <w:shd w:fill="d9d2e9" w:val="clear"/>
          </w:tcPr>
          <w:p w:rsidR="00000000" w:rsidDel="00000000" w:rsidP="00000000" w:rsidRDefault="00000000" w:rsidRPr="00000000" w14:paraId="000000B7">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B8">
            <w:pPr>
              <w:spacing w:after="240" w:before="240" w:lineRule="auto"/>
              <w:jc w:val="center"/>
              <w:rPr>
                <w:sz w:val="20"/>
                <w:szCs w:val="20"/>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 </w:t>
            </w:r>
          </w:p>
          <w:p w:rsidR="00000000" w:rsidDel="00000000" w:rsidP="00000000" w:rsidRDefault="00000000" w:rsidRPr="00000000" w14:paraId="000000B9">
            <w:pPr>
              <w:spacing w:after="240" w:before="240" w:lineRule="auto"/>
              <w:jc w:val="center"/>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w:t>
            </w:r>
          </w:p>
          <w:p w:rsidR="00000000" w:rsidDel="00000000" w:rsidP="00000000" w:rsidRDefault="00000000" w:rsidRPr="00000000" w14:paraId="000000BA">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w:t>
            </w:r>
            <w:r w:rsidDel="00000000" w:rsidR="00000000" w:rsidRPr="00000000">
              <w:rPr>
                <w:rtl w:val="0"/>
              </w:rPr>
            </w:r>
          </w:p>
        </w:tc>
      </w:tr>
      <w:tr>
        <w:trPr>
          <w:cantSplit w:val="0"/>
          <w:trHeight w:val="1106" w:hRule="atLeast"/>
          <w:tblHeader w:val="0"/>
        </w:trPr>
        <w:tc>
          <w:tcPr>
            <w:vMerge w:val="restart"/>
            <w:shd w:fill="d9ead3" w:val="clear"/>
            <w:tcMar>
              <w:top w:w="100.0" w:type="dxa"/>
              <w:left w:w="100.0" w:type="dxa"/>
              <w:bottom w:w="100.0" w:type="dxa"/>
              <w:right w:w="100.0" w:type="dxa"/>
            </w:tcMar>
          </w:tcPr>
          <w:p w:rsidR="00000000" w:rsidDel="00000000" w:rsidP="00000000" w:rsidRDefault="00000000" w:rsidRPr="00000000" w14:paraId="000000B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BD">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BE">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BF">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EXPLORACIÓN</w:t>
            </w:r>
            <w:r w:rsidDel="00000000" w:rsidR="00000000" w:rsidRPr="00000000">
              <w:rPr>
                <w:rtl w:val="0"/>
              </w:rPr>
            </w:r>
          </w:p>
        </w:tc>
        <w:tc>
          <w:tcPr>
            <w:gridSpan w:val="2"/>
            <w:vMerge w:val="restart"/>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C0">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C1">
            <w:pPr>
              <w:widowControl w:val="0"/>
              <w:spacing w:after="240" w:before="240" w:lineRule="auto"/>
              <w:rPr>
                <w:sz w:val="20"/>
                <w:szCs w:val="20"/>
              </w:rPr>
            </w:pPr>
            <w:r w:rsidDel="00000000" w:rsidR="00000000" w:rsidRPr="00000000">
              <w:rPr>
                <w:sz w:val="20"/>
                <w:szCs w:val="20"/>
                <w:rtl w:val="0"/>
              </w:rPr>
              <w:t xml:space="preserve">Voy a escribir (pág. 40)</w:t>
            </w:r>
          </w:p>
          <w:p w:rsidR="00000000" w:rsidDel="00000000" w:rsidP="00000000" w:rsidRDefault="00000000" w:rsidRPr="00000000" w14:paraId="000000C2">
            <w:pPr>
              <w:widowControl w:val="0"/>
              <w:spacing w:after="240" w:before="240" w:lineRule="auto"/>
              <w:rPr>
                <w:sz w:val="20"/>
                <w:szCs w:val="20"/>
              </w:rPr>
            </w:pPr>
            <w:r w:rsidDel="00000000" w:rsidR="00000000" w:rsidRPr="00000000">
              <w:rPr>
                <w:sz w:val="20"/>
                <w:szCs w:val="20"/>
                <w:rtl w:val="0"/>
              </w:rPr>
              <w:t xml:space="preserve">Leo un texto informativo (pág. 44)</w:t>
            </w:r>
          </w:p>
          <w:p w:rsidR="00000000" w:rsidDel="00000000" w:rsidP="00000000" w:rsidRDefault="00000000" w:rsidRPr="00000000" w14:paraId="000000C3">
            <w:pPr>
              <w:widowControl w:val="0"/>
              <w:spacing w:after="240" w:before="240" w:lineRule="auto"/>
              <w:rPr>
                <w:sz w:val="20"/>
                <w:szCs w:val="20"/>
              </w:rPr>
            </w:pPr>
            <w:r w:rsidDel="00000000" w:rsidR="00000000" w:rsidRPr="00000000">
              <w:rPr>
                <w:sz w:val="20"/>
                <w:szCs w:val="20"/>
                <w:rtl w:val="0"/>
              </w:rPr>
              <w:t xml:space="preserve">Lab información (pág. 45-47)</w:t>
            </w:r>
          </w:p>
          <w:p w:rsidR="00000000" w:rsidDel="00000000" w:rsidP="00000000" w:rsidRDefault="00000000" w:rsidRPr="00000000" w14:paraId="000000C4">
            <w:pPr>
              <w:widowControl w:val="0"/>
              <w:spacing w:after="240" w:before="240" w:lineRule="auto"/>
              <w:rPr>
                <w:sz w:val="20"/>
                <w:szCs w:val="20"/>
              </w:rPr>
            </w:pPr>
            <w:r w:rsidDel="00000000" w:rsidR="00000000" w:rsidRPr="00000000">
              <w:rPr>
                <w:sz w:val="20"/>
                <w:szCs w:val="20"/>
                <w:rtl w:val="0"/>
              </w:rPr>
              <w:t xml:space="preserve">Juegos de lengua (pág. 49)</w:t>
            </w:r>
          </w:p>
          <w:p w:rsidR="00000000" w:rsidDel="00000000" w:rsidP="00000000" w:rsidRDefault="00000000" w:rsidRPr="00000000" w14:paraId="000000C5">
            <w:pPr>
              <w:widowControl w:val="0"/>
              <w:spacing w:after="240" w:before="240" w:lineRule="auto"/>
              <w:rPr>
                <w:rFonts w:ascii="Comic Sans MS" w:cs="Comic Sans MS" w:eastAsia="Comic Sans MS" w:hAnsi="Comic Sans MS"/>
                <w:sz w:val="21"/>
                <w:szCs w:val="21"/>
              </w:rPr>
            </w:pPr>
            <w:r w:rsidDel="00000000" w:rsidR="00000000" w:rsidRPr="00000000">
              <w:rPr>
                <w:b w:val="1"/>
                <w:sz w:val="20"/>
                <w:szCs w:val="20"/>
                <w:rtl w:val="0"/>
              </w:rPr>
              <w:t xml:space="preserve">Evidencias: </w:t>
            </w:r>
            <w:r w:rsidDel="00000000" w:rsidR="00000000" w:rsidRPr="00000000">
              <w:rPr>
                <w:sz w:val="20"/>
                <w:szCs w:val="20"/>
                <w:rtl w:val="0"/>
              </w:rPr>
              <w:t xml:space="preserve">Producciones del alumnado</w:t>
            </w:r>
            <w:r w:rsidDel="00000000" w:rsidR="00000000" w:rsidRPr="00000000">
              <w:rPr>
                <w:rtl w:val="0"/>
              </w:rPr>
            </w:r>
          </w:p>
        </w:tc>
        <w:tc>
          <w:tcPr>
            <w:tcBorders>
              <w:top w:color="000000" w:space="0" w:sz="4" w:val="single"/>
              <w:left w:color="000000" w:space="0" w:sz="4" w:val="single"/>
            </w:tcBorders>
            <w:shd w:fill="d9ead3" w:val="clear"/>
          </w:tcPr>
          <w:p w:rsidR="00000000" w:rsidDel="00000000" w:rsidP="00000000" w:rsidRDefault="00000000" w:rsidRPr="00000000" w14:paraId="000000C7">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C8">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0C9">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0CA">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0CB">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3887.8623046875005" w:hRule="atLeast"/>
          <w:tblHeader w:val="0"/>
        </w:trPr>
        <w:tc>
          <w:tcPr>
            <w:vMerge w:val="continue"/>
            <w:shd w:fill="d9ead3" w:val="clear"/>
            <w:tcMar>
              <w:top w:w="100.0" w:type="dxa"/>
              <w:left w:w="100.0" w:type="dxa"/>
              <w:bottom w:w="100.0" w:type="dxa"/>
              <w:right w:w="100.0" w:type="dxa"/>
            </w:tcMa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d9ead3" w:val="clear"/>
          </w:tcPr>
          <w:p w:rsidR="00000000" w:rsidDel="00000000" w:rsidP="00000000" w:rsidRDefault="00000000" w:rsidRPr="00000000" w14:paraId="000000CF">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0D0">
            <w:pPr>
              <w:widowControl w:val="0"/>
              <w:spacing w:after="240" w:before="240" w:lineRule="auto"/>
              <w:jc w:val="both"/>
              <w:rPr>
                <w:sz w:val="20"/>
                <w:szCs w:val="20"/>
              </w:rPr>
            </w:pPr>
            <w:r w:rsidDel="00000000" w:rsidR="00000000" w:rsidRPr="00000000">
              <w:rPr>
                <w:sz w:val="20"/>
                <w:szCs w:val="20"/>
                <w:rtl w:val="0"/>
              </w:rPr>
              <w:t xml:space="preserve">En esta fase, el alumnado empezará a dar sus primeros pasos para realizar un texto narrativo usando oraciones con -y, uso de bocadillos y separación de palabras.</w:t>
            </w:r>
          </w:p>
          <w:p w:rsidR="00000000" w:rsidDel="00000000" w:rsidP="00000000" w:rsidRDefault="00000000" w:rsidRPr="00000000" w14:paraId="000000D1">
            <w:pPr>
              <w:widowControl w:val="0"/>
              <w:spacing w:after="240" w:before="240" w:lineRule="auto"/>
              <w:jc w:val="both"/>
              <w:rPr>
                <w:sz w:val="20"/>
                <w:szCs w:val="20"/>
              </w:rPr>
            </w:pPr>
            <w:r w:rsidDel="00000000" w:rsidR="00000000" w:rsidRPr="00000000">
              <w:rPr>
                <w:sz w:val="20"/>
                <w:szCs w:val="20"/>
                <w:rtl w:val="0"/>
              </w:rPr>
              <w:t xml:space="preserve">Leeremos un texto informativo para luego investigar sobre la alfabetización mediática: símbolos informativos</w:t>
            </w:r>
          </w:p>
          <w:p w:rsidR="00000000" w:rsidDel="00000000" w:rsidP="00000000" w:rsidRDefault="00000000" w:rsidRPr="00000000" w14:paraId="000000D2">
            <w:pPr>
              <w:widowControl w:val="0"/>
              <w:spacing w:after="240" w:before="240" w:lineRule="auto"/>
              <w:jc w:val="both"/>
              <w:rPr>
                <w:rFonts w:ascii="Comic Sans MS" w:cs="Comic Sans MS" w:eastAsia="Comic Sans MS" w:hAnsi="Comic Sans MS"/>
                <w:b w:val="1"/>
                <w:sz w:val="21"/>
                <w:szCs w:val="21"/>
              </w:rPr>
            </w:pPr>
            <w:r w:rsidDel="00000000" w:rsidR="00000000" w:rsidRPr="00000000">
              <w:rPr>
                <w:sz w:val="20"/>
                <w:szCs w:val="20"/>
                <w:rtl w:val="0"/>
              </w:rPr>
              <w:t xml:space="preserve">Realizaremos un juego con notas con símbolos.</w:t>
            </w:r>
            <w:r w:rsidDel="00000000" w:rsidR="00000000" w:rsidRPr="00000000">
              <w:rPr>
                <w:rtl w:val="0"/>
              </w:rPr>
            </w:r>
          </w:p>
        </w:tc>
      </w:tr>
      <w:tr>
        <w:trPr>
          <w:cantSplit w:val="0"/>
          <w:trHeight w:val="1106" w:hRule="atLeast"/>
          <w:tblHeader w:val="0"/>
        </w:trPr>
        <w:tc>
          <w:tcPr>
            <w:vMerge w:val="continue"/>
            <w:shd w:fill="d9ead3" w:val="clear"/>
            <w:tcMar>
              <w:top w:w="100.0" w:type="dxa"/>
              <w:left w:w="100.0" w:type="dxa"/>
              <w:bottom w:w="100.0" w:type="dxa"/>
              <w:right w:w="100.0" w:type="dxa"/>
            </w:tcMa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d9ead3" w:val="clear"/>
            <w:tcMar>
              <w:top w:w="100.0" w:type="dxa"/>
              <w:left w:w="100.0" w:type="dxa"/>
              <w:bottom w:w="100.0" w:type="dxa"/>
              <w:right w:w="100.0" w:type="dxa"/>
            </w:tcMar>
          </w:tcPr>
          <w:p w:rsidR="00000000" w:rsidDel="00000000" w:rsidP="00000000" w:rsidRDefault="00000000" w:rsidRPr="00000000" w14:paraId="000000D4">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D5">
            <w:pPr>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D6">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1, 2, 4, 5 y 6</w:t>
            </w:r>
          </w:p>
        </w:tc>
        <w:tc>
          <w:tcPr>
            <w:gridSpan w:val="2"/>
            <w:tcBorders>
              <w:top w:color="000000" w:space="0" w:sz="4" w:val="single"/>
              <w:left w:color="000000" w:space="0" w:sz="4" w:val="single"/>
            </w:tcBorders>
            <w:shd w:fill="d9ead3" w:val="clear"/>
          </w:tcPr>
          <w:p w:rsidR="00000000" w:rsidDel="00000000" w:rsidP="00000000" w:rsidRDefault="00000000" w:rsidRPr="00000000" w14:paraId="000000D7">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D8">
            <w:pPr>
              <w:spacing w:after="240" w:before="240" w:lineRule="auto"/>
              <w:jc w:val="center"/>
              <w:rPr>
                <w:sz w:val="20"/>
                <w:szCs w:val="20"/>
              </w:rPr>
            </w:pPr>
            <w:r w:rsidDel="00000000" w:rsidR="00000000" w:rsidRPr="00000000">
              <w:rPr>
                <w:sz w:val="20"/>
                <w:szCs w:val="20"/>
                <w:rtl w:val="0"/>
              </w:rPr>
              <w:t xml:space="preserve">1.1.b. Mostrar interés y respeto a las distintas lenguas y variedades dialectales de su entorno, valorando la igualdad en las diferencias. </w:t>
            </w:r>
          </w:p>
          <w:p w:rsidR="00000000" w:rsidDel="00000000" w:rsidP="00000000" w:rsidRDefault="00000000" w:rsidRPr="00000000" w14:paraId="000000D9">
            <w:pPr>
              <w:spacing w:after="240" w:before="240" w:lineRule="auto"/>
              <w:jc w:val="center"/>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p w:rsidR="00000000" w:rsidDel="00000000" w:rsidP="00000000" w:rsidRDefault="00000000" w:rsidRPr="00000000" w14:paraId="000000DA">
            <w:pPr>
              <w:spacing w:after="240" w:before="240" w:lineRule="auto"/>
              <w:jc w:val="cente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 </w:t>
            </w:r>
          </w:p>
          <w:p w:rsidR="00000000" w:rsidDel="00000000" w:rsidP="00000000" w:rsidRDefault="00000000" w:rsidRPr="00000000" w14:paraId="000000DB">
            <w:pPr>
              <w:spacing w:after="240" w:before="240" w:lineRule="auto"/>
              <w:jc w:val="center"/>
              <w:rPr>
                <w:sz w:val="20"/>
                <w:szCs w:val="20"/>
              </w:rPr>
            </w:pPr>
            <w:r w:rsidDel="00000000" w:rsidR="00000000" w:rsidRPr="00000000">
              <w:rPr>
                <w:sz w:val="20"/>
                <w:szCs w:val="20"/>
                <w:rtl w:val="0"/>
              </w:rPr>
              <w:t xml:space="preserve">6.1.b. Localizar, seleccionar y contrastar información de distintas fuentes, incluidas las digitales, citándolas y recreándolas mediante la adaptación creativa de modelos dados.</w:t>
            </w:r>
          </w:p>
        </w:tc>
      </w:tr>
      <w:tr>
        <w:trPr>
          <w:cantSplit w:val="0"/>
          <w:trHeight w:val="1106" w:hRule="atLeast"/>
          <w:tblHeader w:val="0"/>
        </w:trPr>
        <w:tc>
          <w:tcPr>
            <w:vMerge w:val="restart"/>
            <w:shd w:fill="cfe2f3" w:val="clear"/>
            <w:tcMar>
              <w:top w:w="100.0" w:type="dxa"/>
              <w:left w:w="100.0" w:type="dxa"/>
              <w:bottom w:w="100.0" w:type="dxa"/>
              <w:right w:w="100.0" w:type="dxa"/>
            </w:tcMar>
          </w:tcPr>
          <w:p w:rsidR="00000000" w:rsidDel="00000000" w:rsidP="00000000" w:rsidRDefault="00000000" w:rsidRPr="00000000" w14:paraId="000000DD">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DE">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DF">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E0">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ESTRUCTURACIÓN</w:t>
            </w:r>
            <w:r w:rsidDel="00000000" w:rsidR="00000000" w:rsidRPr="00000000">
              <w:rPr>
                <w:rtl w:val="0"/>
              </w:rPr>
            </w:r>
          </w:p>
        </w:tc>
        <w:tc>
          <w:tcPr>
            <w:gridSpan w:val="2"/>
            <w:vMerge w:val="restart"/>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E1">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0E2">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E3">
            <w:pPr>
              <w:widowControl w:val="0"/>
              <w:spacing w:after="240" w:before="240" w:lineRule="auto"/>
              <w:rPr>
                <w:sz w:val="20"/>
                <w:szCs w:val="20"/>
              </w:rPr>
            </w:pPr>
            <w:r w:rsidDel="00000000" w:rsidR="00000000" w:rsidRPr="00000000">
              <w:rPr>
                <w:sz w:val="20"/>
                <w:szCs w:val="20"/>
                <w:rtl w:val="0"/>
              </w:rPr>
              <w:t xml:space="preserve">Vocabulario (pág. 41)</w:t>
            </w:r>
          </w:p>
          <w:p w:rsidR="00000000" w:rsidDel="00000000" w:rsidP="00000000" w:rsidRDefault="00000000" w:rsidRPr="00000000" w14:paraId="000000E4">
            <w:pPr>
              <w:widowControl w:val="0"/>
              <w:spacing w:after="240" w:before="240" w:lineRule="auto"/>
              <w:rPr>
                <w:sz w:val="20"/>
                <w:szCs w:val="20"/>
              </w:rPr>
            </w:pPr>
            <w:r w:rsidDel="00000000" w:rsidR="00000000" w:rsidRPr="00000000">
              <w:rPr>
                <w:sz w:val="20"/>
                <w:szCs w:val="20"/>
                <w:rtl w:val="0"/>
              </w:rPr>
              <w:t xml:space="preserve">Herramientas de la lengua.</w:t>
            </w:r>
          </w:p>
          <w:p w:rsidR="00000000" w:rsidDel="00000000" w:rsidP="00000000" w:rsidRDefault="00000000" w:rsidRPr="00000000" w14:paraId="000000E5">
            <w:pPr>
              <w:widowControl w:val="0"/>
              <w:spacing w:after="240" w:before="240" w:lineRule="auto"/>
              <w:rPr>
                <w:sz w:val="20"/>
                <w:szCs w:val="20"/>
              </w:rPr>
            </w:pPr>
            <w:r w:rsidDel="00000000" w:rsidR="00000000" w:rsidRPr="00000000">
              <w:rPr>
                <w:sz w:val="20"/>
                <w:szCs w:val="20"/>
                <w:rtl w:val="0"/>
              </w:rPr>
              <w:t xml:space="preserve">-Palabras con R (pág. 42-43)</w:t>
            </w:r>
          </w:p>
          <w:p w:rsidR="00000000" w:rsidDel="00000000" w:rsidP="00000000" w:rsidRDefault="00000000" w:rsidRPr="00000000" w14:paraId="000000E6">
            <w:pPr>
              <w:widowControl w:val="0"/>
              <w:spacing w:after="240" w:before="240" w:lineRule="auto"/>
              <w:rPr>
                <w:sz w:val="20"/>
                <w:szCs w:val="20"/>
              </w:rPr>
            </w:pPr>
            <w:r w:rsidDel="00000000" w:rsidR="00000000" w:rsidRPr="00000000">
              <w:rPr>
                <w:sz w:val="20"/>
                <w:szCs w:val="20"/>
                <w:rtl w:val="0"/>
              </w:rPr>
              <w:t xml:space="preserve">-La lengua oral y la lengua escrita (pág. 48)</w:t>
            </w:r>
          </w:p>
          <w:p w:rsidR="00000000" w:rsidDel="00000000" w:rsidP="00000000" w:rsidRDefault="00000000" w:rsidRPr="00000000" w14:paraId="000000E7">
            <w:pPr>
              <w:widowControl w:val="0"/>
              <w:rPr>
                <w:sz w:val="20"/>
                <w:szCs w:val="20"/>
              </w:rPr>
            </w:pPr>
            <w:r w:rsidDel="00000000" w:rsidR="00000000" w:rsidRPr="00000000">
              <w:rPr>
                <w:rFonts w:ascii="Comic Sans MS" w:cs="Comic Sans MS" w:eastAsia="Comic Sans MS" w:hAnsi="Comic Sans MS"/>
                <w:b w:val="1"/>
                <w:sz w:val="21"/>
                <w:szCs w:val="21"/>
                <w:rtl w:val="0"/>
              </w:rPr>
              <w:t xml:space="preserve">Evidencias:</w:t>
            </w:r>
            <w:r w:rsidDel="00000000" w:rsidR="00000000" w:rsidRPr="00000000">
              <w:rPr>
                <w:sz w:val="20"/>
                <w:szCs w:val="20"/>
                <w:rtl w:val="0"/>
              </w:rPr>
              <w:t xml:space="preserve">Resolución de actividades propuestas.</w:t>
            </w:r>
          </w:p>
          <w:p w:rsidR="00000000" w:rsidDel="00000000" w:rsidP="00000000" w:rsidRDefault="00000000" w:rsidRPr="00000000" w14:paraId="000000E8">
            <w:pPr>
              <w:widowControl w:val="0"/>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cfe2f3" w:val="clear"/>
          </w:tcPr>
          <w:p w:rsidR="00000000" w:rsidDel="00000000" w:rsidP="00000000" w:rsidRDefault="00000000" w:rsidRPr="00000000" w14:paraId="000000EA">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0EB">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0EC">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0ED">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0EE">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cfe2f3" w:val="clear"/>
          </w:tcPr>
          <w:p w:rsidR="00000000" w:rsidDel="00000000" w:rsidP="00000000" w:rsidRDefault="00000000" w:rsidRPr="00000000" w14:paraId="000000F2">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w:t>
            </w:r>
            <w:r w:rsidDel="00000000" w:rsidR="00000000" w:rsidRPr="00000000">
              <w:rPr>
                <w:rtl w:val="0"/>
              </w:rPr>
            </w:r>
          </w:p>
          <w:p w:rsidR="00000000" w:rsidDel="00000000" w:rsidP="00000000" w:rsidRDefault="00000000" w:rsidRPr="00000000" w14:paraId="000000F3">
            <w:pPr>
              <w:widowControl w:val="0"/>
              <w:spacing w:after="240" w:before="240" w:lineRule="auto"/>
              <w:jc w:val="both"/>
              <w:rPr>
                <w:sz w:val="20"/>
                <w:szCs w:val="20"/>
              </w:rPr>
            </w:pPr>
            <w:r w:rsidDel="00000000" w:rsidR="00000000" w:rsidRPr="00000000">
              <w:rPr>
                <w:sz w:val="20"/>
                <w:szCs w:val="20"/>
                <w:rtl w:val="0"/>
              </w:rPr>
              <w:t xml:space="preserve">En esta fase, desarrollaremos el trabajo sobre el vocabulario de los animales para luego realizar nuestro texto narrativo.</w:t>
            </w:r>
          </w:p>
          <w:p w:rsidR="00000000" w:rsidDel="00000000" w:rsidP="00000000" w:rsidRDefault="00000000" w:rsidRPr="00000000" w14:paraId="000000F4">
            <w:pPr>
              <w:widowControl w:val="0"/>
              <w:spacing w:after="240" w:before="240" w:lineRule="auto"/>
              <w:jc w:val="both"/>
              <w:rPr>
                <w:rFonts w:ascii="Comic Sans MS" w:cs="Comic Sans MS" w:eastAsia="Comic Sans MS" w:hAnsi="Comic Sans MS"/>
                <w:sz w:val="21"/>
                <w:szCs w:val="21"/>
              </w:rPr>
            </w:pPr>
            <w:r w:rsidDel="00000000" w:rsidR="00000000" w:rsidRPr="00000000">
              <w:rPr>
                <w:sz w:val="20"/>
                <w:szCs w:val="20"/>
                <w:rtl w:val="0"/>
              </w:rPr>
              <w:t xml:space="preserve">Aprenderemos el uso de las palabras con “r” junto con el lenguaje oral y escrito.</w:t>
            </w:r>
            <w:r w:rsidDel="00000000" w:rsidR="00000000" w:rsidRPr="00000000">
              <w:rPr>
                <w:rtl w:val="0"/>
              </w:rPr>
            </w:r>
          </w:p>
        </w:tc>
      </w:tr>
      <w:tr>
        <w:trPr>
          <w:cantSplit w:val="0"/>
          <w:trHeight w:val="1106" w:hRule="atLeast"/>
          <w:tblHeader w:val="0"/>
        </w:trPr>
        <w:tc>
          <w:tcPr>
            <w:vMerge w:val="continue"/>
            <w:shd w:fill="cfe2f3" w:val="clear"/>
            <w:tcMar>
              <w:top w:w="100.0" w:type="dxa"/>
              <w:left w:w="100.0" w:type="dxa"/>
              <w:bottom w:w="100.0" w:type="dxa"/>
              <w:right w:w="100.0" w:type="dxa"/>
            </w:tcMa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cfe2f3" w:val="clear"/>
            <w:tcMar>
              <w:top w:w="100.0" w:type="dxa"/>
              <w:left w:w="100.0" w:type="dxa"/>
              <w:bottom w:w="100.0" w:type="dxa"/>
              <w:right w:w="100.0" w:type="dxa"/>
            </w:tcMar>
          </w:tcPr>
          <w:p w:rsidR="00000000" w:rsidDel="00000000" w:rsidP="00000000" w:rsidRDefault="00000000" w:rsidRPr="00000000" w14:paraId="000000F6">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0F7">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1,3 y 5</w:t>
            </w:r>
          </w:p>
        </w:tc>
        <w:tc>
          <w:tcPr>
            <w:gridSpan w:val="2"/>
            <w:tcBorders>
              <w:top w:color="000000" w:space="0" w:sz="4" w:val="single"/>
              <w:left w:color="000000" w:space="0" w:sz="4" w:val="single"/>
            </w:tcBorders>
            <w:shd w:fill="cfe2f3" w:val="clear"/>
          </w:tcPr>
          <w:p w:rsidR="00000000" w:rsidDel="00000000" w:rsidP="00000000" w:rsidRDefault="00000000" w:rsidRPr="00000000" w14:paraId="000000F8">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0F9">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1.1.b. Mostrar interés y respeto a las distintas lenguas y variedades dialectales de su entorno, valorando la igualdad en las diferencias.</w:t>
            </w:r>
            <w:r w:rsidDel="00000000" w:rsidR="00000000" w:rsidRPr="00000000">
              <w:rPr>
                <w:rtl w:val="0"/>
              </w:rPr>
            </w:r>
          </w:p>
        </w:tc>
      </w:tr>
      <w:tr>
        <w:trPr>
          <w:cantSplit w:val="0"/>
          <w:trHeight w:val="1106" w:hRule="atLeast"/>
          <w:tblHeader w:val="0"/>
        </w:trPr>
        <w:tc>
          <w:tcPr>
            <w:vMerge w:val="restart"/>
            <w:shd w:fill="ead1dc" w:val="clear"/>
            <w:tcMar>
              <w:top w:w="100.0" w:type="dxa"/>
              <w:left w:w="100.0" w:type="dxa"/>
              <w:bottom w:w="100.0" w:type="dxa"/>
              <w:right w:w="100.0" w:type="dxa"/>
            </w:tcMar>
          </w:tcPr>
          <w:p w:rsidR="00000000" w:rsidDel="00000000" w:rsidP="00000000" w:rsidRDefault="00000000" w:rsidRPr="00000000" w14:paraId="000000FB">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0F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0FD">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0FE">
            <w:pPr>
              <w:widowControl w:val="0"/>
              <w:spacing w:after="240" w:before="240" w:lineRule="auto"/>
              <w:rPr>
                <w:b w:val="1"/>
                <w:sz w:val="20"/>
                <w:szCs w:val="20"/>
              </w:rPr>
            </w:pPr>
            <w:r w:rsidDel="00000000" w:rsidR="00000000" w:rsidRPr="00000000">
              <w:rPr>
                <w:b w:val="1"/>
                <w:sz w:val="20"/>
                <w:szCs w:val="20"/>
                <w:rtl w:val="0"/>
              </w:rPr>
              <w:t xml:space="preserve">APLICACIÓN</w:t>
            </w:r>
          </w:p>
          <w:p w:rsidR="00000000" w:rsidDel="00000000" w:rsidP="00000000" w:rsidRDefault="00000000" w:rsidRPr="00000000" w14:paraId="000000FF">
            <w:pPr>
              <w:widowControl w:val="0"/>
              <w:rPr>
                <w:rFonts w:ascii="Comic Sans MS" w:cs="Comic Sans MS" w:eastAsia="Comic Sans MS" w:hAnsi="Comic Sans MS"/>
                <w:b w:val="1"/>
                <w:sz w:val="21"/>
                <w:szCs w:val="21"/>
              </w:rPr>
            </w:pPr>
            <w:r w:rsidDel="00000000" w:rsidR="00000000" w:rsidRPr="00000000">
              <w:rPr>
                <w:rtl w:val="0"/>
              </w:rPr>
            </w:r>
          </w:p>
        </w:tc>
        <w:tc>
          <w:tcPr>
            <w:gridSpan w:val="2"/>
            <w:vMerge w:val="restart"/>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100">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101">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102">
            <w:pPr>
              <w:widowControl w:val="0"/>
              <w:rPr>
                <w:sz w:val="20"/>
                <w:szCs w:val="20"/>
              </w:rPr>
            </w:pP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sz w:val="20"/>
                <w:szCs w:val="20"/>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sz w:val="20"/>
                <w:szCs w:val="20"/>
                <w:rtl w:val="0"/>
              </w:rPr>
              <w:t xml:space="preserve">Palabras con la r escribiendo nombres de tiendas</w:t>
            </w:r>
          </w:p>
          <w:p w:rsidR="00000000" w:rsidDel="00000000" w:rsidP="00000000" w:rsidRDefault="00000000" w:rsidRPr="00000000" w14:paraId="00000103">
            <w:pPr>
              <w:widowControl w:val="0"/>
              <w:spacing w:after="240" w:before="240" w:lineRule="auto"/>
              <w:rPr>
                <w:sz w:val="20"/>
                <w:szCs w:val="20"/>
              </w:rPr>
            </w:pPr>
            <w:r w:rsidDel="00000000" w:rsidR="00000000" w:rsidRPr="00000000">
              <w:rPr>
                <w:sz w:val="20"/>
                <w:szCs w:val="20"/>
                <w:rtl w:val="0"/>
              </w:rPr>
              <w:t xml:space="preserve">Conecta con la realidad (pág. 43)</w:t>
            </w:r>
          </w:p>
          <w:p w:rsidR="00000000" w:rsidDel="00000000" w:rsidP="00000000" w:rsidRDefault="00000000" w:rsidRPr="00000000" w14:paraId="00000104">
            <w:pPr>
              <w:widowControl w:val="0"/>
              <w:spacing w:after="240" w:before="240" w:lineRule="auto"/>
              <w:rPr>
                <w:sz w:val="20"/>
                <w:szCs w:val="20"/>
              </w:rPr>
            </w:pP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Uso de pictogramas (SAAC: formas de comunicación que utilizan las personas con dificultades en el lenguaje)</w:t>
            </w:r>
          </w:p>
          <w:p w:rsidR="00000000" w:rsidDel="00000000" w:rsidP="00000000" w:rsidRDefault="00000000" w:rsidRPr="00000000" w14:paraId="00000105">
            <w:pPr>
              <w:widowControl w:val="0"/>
              <w:spacing w:after="240" w:before="240" w:lineRule="auto"/>
              <w:rPr>
                <w:sz w:val="20"/>
                <w:szCs w:val="20"/>
              </w:rPr>
            </w:pPr>
            <w:r w:rsidDel="00000000" w:rsidR="00000000" w:rsidRPr="00000000">
              <w:rPr>
                <w:sz w:val="20"/>
                <w:szCs w:val="20"/>
                <w:rtl w:val="0"/>
              </w:rPr>
              <w:t xml:space="preserve">Conecta con la realidad (pág. 49)</w:t>
            </w:r>
          </w:p>
          <w:p w:rsidR="00000000" w:rsidDel="00000000" w:rsidP="00000000" w:rsidRDefault="00000000" w:rsidRPr="00000000" w14:paraId="00000106">
            <w:pPr>
              <w:widowControl w:val="0"/>
              <w:spacing w:after="240" w:before="240" w:lineRule="auto"/>
              <w:rPr>
                <w:sz w:val="20"/>
                <w:szCs w:val="20"/>
              </w:rPr>
            </w:pP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Elaboración del texto narrativo (cómic) donde deben aparecer animales, tipos de bocadillos,…</w:t>
            </w:r>
          </w:p>
          <w:p w:rsidR="00000000" w:rsidDel="00000000" w:rsidP="00000000" w:rsidRDefault="00000000" w:rsidRPr="00000000" w14:paraId="00000107">
            <w:pPr>
              <w:widowControl w:val="0"/>
              <w:spacing w:after="240" w:before="240" w:lineRule="auto"/>
              <w:ind w:left="360" w:firstLine="0"/>
              <w:rPr>
                <w:rFonts w:ascii="Times New Roman" w:cs="Times New Roman" w:eastAsia="Times New Roman" w:hAnsi="Times New Roman"/>
                <w:b w:val="1"/>
                <w:sz w:val="14"/>
                <w:szCs w:val="14"/>
              </w:rPr>
            </w:pPr>
            <w:r w:rsidDel="00000000" w:rsidR="00000000" w:rsidRPr="00000000">
              <w:rPr>
                <w:b w:val="1"/>
                <w:sz w:val="20"/>
                <w:szCs w:val="20"/>
                <w:rtl w:val="0"/>
              </w:rPr>
              <w:t xml:space="preserve">Pasa a la acción (pág. 50-51)</w:t>
            </w:r>
            <w:r w:rsidDel="00000000" w:rsidR="00000000" w:rsidRPr="00000000">
              <w:rPr>
                <w:rtl w:val="0"/>
              </w:rPr>
            </w:r>
          </w:p>
          <w:p w:rsidR="00000000" w:rsidDel="00000000" w:rsidP="00000000" w:rsidRDefault="00000000" w:rsidRPr="00000000" w14:paraId="00000108">
            <w:pPr>
              <w:widowControl w:val="0"/>
              <w:rPr>
                <w:sz w:val="20"/>
                <w:szCs w:val="20"/>
              </w:rPr>
            </w:pPr>
            <w:r w:rsidDel="00000000" w:rsidR="00000000" w:rsidRPr="00000000">
              <w:rPr>
                <w:b w:val="1"/>
                <w:sz w:val="20"/>
                <w:szCs w:val="20"/>
                <w:rtl w:val="0"/>
              </w:rPr>
              <w:t xml:space="preserve">Evidencias de aprendizaje: </w:t>
            </w:r>
            <w:r w:rsidDel="00000000" w:rsidR="00000000" w:rsidRPr="00000000">
              <w:rPr>
                <w:sz w:val="20"/>
                <w:szCs w:val="20"/>
                <w:rtl w:val="0"/>
              </w:rPr>
              <w:t xml:space="preserve">Resolución de actividades propuestas. Producciones del alumnado</w:t>
            </w:r>
          </w:p>
        </w:tc>
        <w:tc>
          <w:tcPr>
            <w:tcBorders>
              <w:top w:color="000000" w:space="0" w:sz="4" w:val="single"/>
              <w:left w:color="000000" w:space="0" w:sz="4" w:val="single"/>
            </w:tcBorders>
            <w:shd w:fill="ead1dc" w:val="clear"/>
          </w:tcPr>
          <w:p w:rsidR="00000000" w:rsidDel="00000000" w:rsidP="00000000" w:rsidRDefault="00000000" w:rsidRPr="00000000" w14:paraId="0000010A">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w:t>
            </w:r>
          </w:p>
          <w:p w:rsidR="00000000" w:rsidDel="00000000" w:rsidP="00000000" w:rsidRDefault="00000000" w:rsidRPr="00000000" w14:paraId="0000010B">
            <w:pPr>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10C">
            <w:pPr>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10D">
            <w:pPr>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10E">
            <w:pPr>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ead1dc" w:val="clear"/>
            <w:tcMar>
              <w:top w:w="100.0" w:type="dxa"/>
              <w:left w:w="100.0" w:type="dxa"/>
              <w:bottom w:w="100.0" w:type="dxa"/>
              <w:right w:w="100.0" w:type="dxa"/>
            </w:tcMa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ead1dc" w:val="clear"/>
          </w:tcPr>
          <w:p w:rsidR="00000000" w:rsidDel="00000000" w:rsidP="00000000" w:rsidRDefault="00000000" w:rsidRPr="00000000" w14:paraId="00000112">
            <w:pPr>
              <w:widowControl w:val="0"/>
              <w:ind w:right="271"/>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METODOLOGÍA:</w:t>
            </w:r>
          </w:p>
          <w:p w:rsidR="00000000" w:rsidDel="00000000" w:rsidP="00000000" w:rsidRDefault="00000000" w:rsidRPr="00000000" w14:paraId="00000113">
            <w:pPr>
              <w:widowControl w:val="0"/>
              <w:ind w:right="271"/>
              <w:rPr>
                <w:rFonts w:ascii="Comic Sans MS" w:cs="Comic Sans MS" w:eastAsia="Comic Sans MS" w:hAnsi="Comic Sans MS"/>
                <w:sz w:val="21"/>
                <w:szCs w:val="21"/>
              </w:rPr>
            </w:pPr>
            <w:r w:rsidDel="00000000" w:rsidR="00000000" w:rsidRPr="00000000">
              <w:rPr>
                <w:sz w:val="20"/>
                <w:szCs w:val="20"/>
                <w:rtl w:val="0"/>
              </w:rPr>
              <w:t xml:space="preserve">En esta fase aplicaremos todo lo aprendido previamente.</w:t>
            </w:r>
            <w:r w:rsidDel="00000000" w:rsidR="00000000" w:rsidRPr="00000000">
              <w:rPr>
                <w:rtl w:val="0"/>
              </w:rPr>
            </w:r>
          </w:p>
        </w:tc>
      </w:tr>
      <w:tr>
        <w:trPr>
          <w:cantSplit w:val="0"/>
          <w:trHeight w:val="1106" w:hRule="atLeast"/>
          <w:tblHeader w:val="0"/>
        </w:trPr>
        <w:tc>
          <w:tcPr>
            <w:vMerge w:val="continue"/>
            <w:shd w:fill="ead1dc" w:val="clear"/>
            <w:tcMar>
              <w:top w:w="100.0" w:type="dxa"/>
              <w:left w:w="100.0" w:type="dxa"/>
              <w:bottom w:w="100.0" w:type="dxa"/>
              <w:right w:w="100.0" w:type="dxa"/>
            </w:tcMa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ead1dc" w:val="clear"/>
            <w:tcMar>
              <w:top w:w="100.0" w:type="dxa"/>
              <w:left w:w="100.0" w:type="dxa"/>
              <w:bottom w:w="100.0" w:type="dxa"/>
              <w:right w:w="100.0" w:type="dxa"/>
            </w:tcMar>
          </w:tcPr>
          <w:p w:rsidR="00000000" w:rsidDel="00000000" w:rsidP="00000000" w:rsidRDefault="00000000" w:rsidRPr="00000000" w14:paraId="00000115">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116">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5</w:t>
            </w:r>
          </w:p>
        </w:tc>
        <w:tc>
          <w:tcPr>
            <w:gridSpan w:val="2"/>
            <w:tcBorders>
              <w:top w:color="000000" w:space="0" w:sz="4" w:val="single"/>
              <w:left w:color="000000" w:space="0" w:sz="4" w:val="single"/>
            </w:tcBorders>
            <w:shd w:fill="ead1dc" w:val="clear"/>
          </w:tcPr>
          <w:p w:rsidR="00000000" w:rsidDel="00000000" w:rsidP="00000000" w:rsidRDefault="00000000" w:rsidRPr="00000000" w14:paraId="00000117">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118">
            <w:pP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w:t>
            </w:r>
          </w:p>
          <w:p w:rsidR="00000000" w:rsidDel="00000000" w:rsidP="00000000" w:rsidRDefault="00000000" w:rsidRPr="00000000" w14:paraId="00000119">
            <w:pPr>
              <w:rPr>
                <w:b w:val="1"/>
                <w:sz w:val="20"/>
                <w:szCs w:val="20"/>
              </w:rPr>
            </w:pPr>
            <w:r w:rsidDel="00000000" w:rsidR="00000000" w:rsidRPr="00000000">
              <w:rPr>
                <w:rtl w:val="0"/>
              </w:rPr>
            </w:r>
          </w:p>
        </w:tc>
      </w:tr>
      <w:tr>
        <w:trPr>
          <w:cantSplit w:val="0"/>
          <w:trHeight w:val="1106" w:hRule="atLeast"/>
          <w:tblHeader w:val="0"/>
        </w:trPr>
        <w:tc>
          <w:tcPr>
            <w:vMerge w:val="restart"/>
            <w:shd w:fill="fce5cd" w:val="clear"/>
            <w:tcMar>
              <w:top w:w="100.0" w:type="dxa"/>
              <w:left w:w="100.0" w:type="dxa"/>
              <w:bottom w:w="100.0" w:type="dxa"/>
              <w:right w:w="100.0" w:type="dxa"/>
            </w:tcMar>
          </w:tcPr>
          <w:p w:rsidR="00000000" w:rsidDel="00000000" w:rsidP="00000000" w:rsidRDefault="00000000" w:rsidRPr="00000000" w14:paraId="0000011B">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TIPO DE EJERCICIO/</w:t>
            </w:r>
          </w:p>
          <w:p w:rsidR="00000000" w:rsidDel="00000000" w:rsidP="00000000" w:rsidRDefault="00000000" w:rsidRPr="00000000" w14:paraId="0000011C">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ACTIVIDAD:</w:t>
            </w:r>
          </w:p>
          <w:p w:rsidR="00000000" w:rsidDel="00000000" w:rsidP="00000000" w:rsidRDefault="00000000" w:rsidRPr="00000000" w14:paraId="0000011D">
            <w:pPr>
              <w:widowControl w:val="0"/>
              <w:rPr>
                <w:rFonts w:ascii="Comic Sans MS" w:cs="Comic Sans MS" w:eastAsia="Comic Sans MS" w:hAnsi="Comic Sans MS"/>
                <w:b w:val="1"/>
                <w:sz w:val="21"/>
                <w:szCs w:val="21"/>
              </w:rPr>
            </w:pPr>
            <w:r w:rsidDel="00000000" w:rsidR="00000000" w:rsidRPr="00000000">
              <w:rPr>
                <w:rtl w:val="0"/>
              </w:rPr>
            </w:r>
          </w:p>
          <w:p w:rsidR="00000000" w:rsidDel="00000000" w:rsidP="00000000" w:rsidRDefault="00000000" w:rsidRPr="00000000" w14:paraId="0000011E">
            <w:pPr>
              <w:widowControl w:val="0"/>
              <w:rPr>
                <w:rFonts w:ascii="Comic Sans MS" w:cs="Comic Sans MS" w:eastAsia="Comic Sans MS" w:hAnsi="Comic Sans MS"/>
                <w:b w:val="1"/>
                <w:sz w:val="21"/>
                <w:szCs w:val="21"/>
              </w:rPr>
            </w:pPr>
            <w:r w:rsidDel="00000000" w:rsidR="00000000" w:rsidRPr="00000000">
              <w:rPr>
                <w:b w:val="1"/>
                <w:sz w:val="20"/>
                <w:szCs w:val="20"/>
                <w:rtl w:val="0"/>
              </w:rPr>
              <w:t xml:space="preserve">CONCLUSIÓN</w:t>
            </w:r>
            <w:r w:rsidDel="00000000" w:rsidR="00000000" w:rsidRPr="00000000">
              <w:rPr>
                <w:rtl w:val="0"/>
              </w:rPr>
            </w:r>
          </w:p>
        </w:tc>
        <w:tc>
          <w:tcPr>
            <w:gridSpan w:val="2"/>
            <w:vMerge w:val="restart"/>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1F">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SECCIONES / ACTIVIDADES Y LOCALIZACIÓN EN LA SDA:</w:t>
            </w:r>
          </w:p>
          <w:p w:rsidR="00000000" w:rsidDel="00000000" w:rsidP="00000000" w:rsidRDefault="00000000" w:rsidRPr="00000000" w14:paraId="00000120">
            <w:pPr>
              <w:widowControl w:val="0"/>
              <w:spacing w:after="240" w:before="240" w:lineRule="auto"/>
              <w:rPr>
                <w:sz w:val="20"/>
                <w:szCs w:val="20"/>
              </w:rPr>
            </w:pPr>
            <w:r w:rsidDel="00000000" w:rsidR="00000000" w:rsidRPr="00000000">
              <w:rPr>
                <w:sz w:val="20"/>
                <w:szCs w:val="20"/>
                <w:rtl w:val="0"/>
              </w:rPr>
              <w:t xml:space="preserve">Comprueba tu progreso (pág. 52-53)</w:t>
            </w:r>
          </w:p>
          <w:p w:rsidR="00000000" w:rsidDel="00000000" w:rsidP="00000000" w:rsidRDefault="00000000" w:rsidRPr="00000000" w14:paraId="00000121">
            <w:pPr>
              <w:widowControl w:val="0"/>
              <w:spacing w:after="240" w:before="240" w:lineRule="auto"/>
              <w:rPr>
                <w:sz w:val="20"/>
                <w:szCs w:val="20"/>
              </w:rPr>
            </w:pPr>
            <w:r w:rsidDel="00000000" w:rsidR="00000000" w:rsidRPr="00000000">
              <w:rPr>
                <w:sz w:val="20"/>
                <w:szCs w:val="20"/>
                <w:rtl w:val="0"/>
              </w:rPr>
              <w:t xml:space="preserve">-organiza tus ideas</w:t>
            </w:r>
          </w:p>
          <w:p w:rsidR="00000000" w:rsidDel="00000000" w:rsidP="00000000" w:rsidRDefault="00000000" w:rsidRPr="00000000" w14:paraId="00000122">
            <w:pPr>
              <w:widowControl w:val="0"/>
              <w:spacing w:after="240" w:before="240" w:lineRule="auto"/>
              <w:rPr>
                <w:sz w:val="20"/>
                <w:szCs w:val="20"/>
              </w:rPr>
            </w:pPr>
            <w:r w:rsidDel="00000000" w:rsidR="00000000" w:rsidRPr="00000000">
              <w:rPr>
                <w:sz w:val="20"/>
                <w:szCs w:val="20"/>
                <w:rtl w:val="0"/>
              </w:rPr>
              <w:t xml:space="preserve">-aplica tus conocimientos</w:t>
            </w:r>
          </w:p>
          <w:p w:rsidR="00000000" w:rsidDel="00000000" w:rsidP="00000000" w:rsidRDefault="00000000" w:rsidRPr="00000000" w14:paraId="00000123">
            <w:pPr>
              <w:widowControl w:val="0"/>
              <w:spacing w:after="240" w:before="240" w:lineRule="auto"/>
              <w:rPr>
                <w:sz w:val="20"/>
                <w:szCs w:val="20"/>
              </w:rPr>
            </w:pPr>
            <w:r w:rsidDel="00000000" w:rsidR="00000000" w:rsidRPr="00000000">
              <w:rPr>
                <w:sz w:val="20"/>
                <w:szCs w:val="20"/>
                <w:rtl w:val="0"/>
              </w:rPr>
              <w:t xml:space="preserve">-valora tu aprendizaje</w:t>
            </w:r>
          </w:p>
          <w:p w:rsidR="00000000" w:rsidDel="00000000" w:rsidP="00000000" w:rsidRDefault="00000000" w:rsidRPr="00000000" w14:paraId="00000124">
            <w:pPr>
              <w:widowControl w:val="0"/>
              <w:rPr>
                <w:sz w:val="20"/>
                <w:szCs w:val="20"/>
              </w:rPr>
            </w:pPr>
            <w:r w:rsidDel="00000000" w:rsidR="00000000" w:rsidRPr="00000000">
              <w:rPr>
                <w:sz w:val="20"/>
                <w:szCs w:val="20"/>
                <w:rtl w:val="0"/>
              </w:rPr>
              <w:t xml:space="preserve">-ahora elige tú</w:t>
            </w:r>
          </w:p>
        </w:tc>
        <w:tc>
          <w:tcPr>
            <w:tcBorders>
              <w:top w:color="000000" w:space="0" w:sz="4" w:val="single"/>
              <w:left w:color="000000" w:space="0" w:sz="4" w:val="single"/>
            </w:tcBorders>
            <w:shd w:fill="fce5cd" w:val="clear"/>
          </w:tcPr>
          <w:p w:rsidR="00000000" w:rsidDel="00000000" w:rsidP="00000000" w:rsidRDefault="00000000" w:rsidRPr="00000000" w14:paraId="00000126">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RECURSOS: </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w:t>
              <w:tab/>
              <w:t xml:space="preserve">Libro</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Pizarra (apoyo en toda la Situación de aprendizaje)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b w:val="1"/>
                <w:sz w:val="20"/>
                <w:szCs w:val="20"/>
                <w:rtl w:val="0"/>
              </w:rPr>
              <w:t xml:space="preserve">●       Libro Media (apoyo en toda la Situación de aprendizaje)</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b w:val="1"/>
                <w:sz w:val="20"/>
                <w:szCs w:val="20"/>
                <w:rtl w:val="0"/>
              </w:rPr>
              <w:t xml:space="preserve">●       Recursos digitales</w:t>
            </w:r>
            <w:r w:rsidDel="00000000" w:rsidR="00000000" w:rsidRPr="00000000">
              <w:rPr>
                <w:rtl w:val="0"/>
              </w:rPr>
            </w:r>
          </w:p>
        </w:tc>
      </w:tr>
      <w:tr>
        <w:trPr>
          <w:cantSplit w:val="0"/>
          <w:trHeight w:val="1106" w:hRule="atLeast"/>
          <w:tblHeader w:val="0"/>
        </w:trPr>
        <w:tc>
          <w:tcPr>
            <w:vMerge w:val="continue"/>
            <w:shd w:fill="fce5cd" w:val="clear"/>
            <w:tcMar>
              <w:top w:w="100.0" w:type="dxa"/>
              <w:left w:w="100.0" w:type="dxa"/>
              <w:bottom w:w="100.0" w:type="dxa"/>
              <w:right w:w="100.0" w:type="dxa"/>
            </w:tcMa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gridSpan w:val="2"/>
            <w:vMerge w:val="continue"/>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left w:color="000000" w:space="0" w:sz="4" w:val="single"/>
            </w:tcBorders>
            <w:shd w:fill="fce5cd" w:val="clear"/>
          </w:tcPr>
          <w:p w:rsidR="00000000" w:rsidDel="00000000" w:rsidP="00000000" w:rsidRDefault="00000000" w:rsidRPr="00000000" w14:paraId="0000012E">
            <w:pPr>
              <w:widowControl w:val="0"/>
              <w:ind w:right="271"/>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METODOLOGÍA: </w:t>
            </w:r>
            <w:r w:rsidDel="00000000" w:rsidR="00000000" w:rsidRPr="00000000">
              <w:rPr>
                <w:rtl w:val="0"/>
              </w:rPr>
            </w:r>
          </w:p>
          <w:p w:rsidR="00000000" w:rsidDel="00000000" w:rsidP="00000000" w:rsidRDefault="00000000" w:rsidRPr="00000000" w14:paraId="0000012F">
            <w:pPr>
              <w:widowControl w:val="0"/>
              <w:spacing w:after="240" w:before="240" w:lineRule="auto"/>
              <w:jc w:val="both"/>
              <w:rPr>
                <w:sz w:val="20"/>
                <w:szCs w:val="20"/>
              </w:rPr>
            </w:pPr>
            <w:r w:rsidDel="00000000" w:rsidR="00000000" w:rsidRPr="00000000">
              <w:rPr>
                <w:sz w:val="20"/>
                <w:szCs w:val="20"/>
                <w:rtl w:val="0"/>
              </w:rPr>
              <w:t xml:space="preserve">En esta fase valoraremos lo aprendido tras realizar las fases anteriores asimilando y desarrollando saberes y competencias: mapa mental sobre el lenguaje oral y escrito , escritura de palabras con “r”, uso de los tipos de bocadillo y uso de los distintos tipo de lenguaje: signos, braille, SACC.</w:t>
            </w:r>
          </w:p>
        </w:tc>
      </w:tr>
      <w:tr>
        <w:trPr>
          <w:cantSplit w:val="0"/>
          <w:trHeight w:val="1106" w:hRule="atLeast"/>
          <w:tblHeader w:val="0"/>
        </w:trPr>
        <w:tc>
          <w:tcPr>
            <w:vMerge w:val="continue"/>
            <w:shd w:fill="fce5cd" w:val="clear"/>
            <w:tcMar>
              <w:top w:w="100.0" w:type="dxa"/>
              <w:left w:w="100.0" w:type="dxa"/>
              <w:bottom w:w="100.0" w:type="dxa"/>
              <w:right w:w="100.0" w:type="dxa"/>
            </w:tcMa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4" w:val="single"/>
              <w:right w:color="000000" w:space="0" w:sz="4" w:val="single"/>
            </w:tcBorders>
            <w:shd w:fill="fce5cd" w:val="clear"/>
            <w:tcMar>
              <w:top w:w="100.0" w:type="dxa"/>
              <w:left w:w="100.0" w:type="dxa"/>
              <w:bottom w:w="100.0" w:type="dxa"/>
              <w:right w:w="100.0" w:type="dxa"/>
            </w:tcMar>
          </w:tcPr>
          <w:p w:rsidR="00000000" w:rsidDel="00000000" w:rsidP="00000000" w:rsidRDefault="00000000" w:rsidRPr="00000000" w14:paraId="00000131">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COMPETENCIAS ESPECÍFICAS:</w:t>
            </w:r>
          </w:p>
          <w:p w:rsidR="00000000" w:rsidDel="00000000" w:rsidP="00000000" w:rsidRDefault="00000000" w:rsidRPr="00000000" w14:paraId="00000132">
            <w:pPr>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4</w:t>
            </w:r>
          </w:p>
        </w:tc>
        <w:tc>
          <w:tcPr>
            <w:gridSpan w:val="2"/>
            <w:tcBorders>
              <w:top w:color="000000" w:space="0" w:sz="4" w:val="single"/>
              <w:left w:color="000000" w:space="0" w:sz="4" w:val="single"/>
            </w:tcBorders>
            <w:shd w:fill="fce5cd" w:val="clear"/>
          </w:tcPr>
          <w:p w:rsidR="00000000" w:rsidDel="00000000" w:rsidP="00000000" w:rsidRDefault="00000000" w:rsidRPr="00000000" w14:paraId="00000133">
            <w:pP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CRITERIOS DE EVALUACIÓN VINCULADOS:</w:t>
            </w:r>
          </w:p>
          <w:p w:rsidR="00000000" w:rsidDel="00000000" w:rsidP="00000000" w:rsidRDefault="00000000" w:rsidRPr="00000000" w14:paraId="00000134">
            <w:pPr>
              <w:rPr>
                <w:rFonts w:ascii="Comic Sans MS" w:cs="Comic Sans MS" w:eastAsia="Comic Sans MS" w:hAnsi="Comic Sans MS"/>
                <w:sz w:val="21"/>
                <w:szCs w:val="21"/>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r w:rsidDel="00000000" w:rsidR="00000000" w:rsidRPr="00000000">
              <w:rPr>
                <w:rtl w:val="0"/>
              </w:rPr>
            </w:r>
          </w:p>
        </w:tc>
      </w:tr>
    </w:tbl>
    <w:p w:rsidR="00000000" w:rsidDel="00000000" w:rsidP="00000000" w:rsidRDefault="00000000" w:rsidRPr="00000000" w14:paraId="00000136">
      <w:pPr>
        <w:rPr/>
      </w:pPr>
      <w:r w:rsidDel="00000000" w:rsidR="00000000" w:rsidRPr="00000000">
        <w:br w:type="page"/>
      </w: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tbl>
      <w:tblPr>
        <w:tblStyle w:val="Table4"/>
        <w:tblW w:w="15300.000000000002"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60.6896551724135"/>
        <w:gridCol w:w="12639.310344827589"/>
        <w:tblGridChange w:id="0">
          <w:tblGrid>
            <w:gridCol w:w="2660.6896551724135"/>
            <w:gridCol w:w="12639.310344827589"/>
          </w:tblGrid>
        </w:tblGridChange>
      </w:tblGrid>
      <w:tr>
        <w:trPr>
          <w:cantSplit w:val="0"/>
          <w:trHeight w:val="410" w:hRule="atLeast"/>
          <w:tblHeader w:val="0"/>
        </w:trPr>
        <w:tc>
          <w:tcPr>
            <w:gridSpan w:val="2"/>
            <w:shd w:fill="b4c6e7" w:val="clear"/>
            <w:tcMar>
              <w:top w:w="100.0" w:type="dxa"/>
              <w:left w:w="100.0" w:type="dxa"/>
              <w:bottom w:w="100.0" w:type="dxa"/>
              <w:right w:w="100.0" w:type="dxa"/>
            </w:tcMar>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hd w:fill="e099e7" w:val="clear"/>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ATENCIÓN A LA DIVERSIDAD Y A LAS DIFERENCIAS INDIVIDUALES</w:t>
            </w:r>
          </w:p>
        </w:tc>
      </w:tr>
      <w:tr>
        <w:trPr>
          <w:cantSplit w:val="0"/>
          <w:trHeight w:val="849.3103448275815" w:hRule="atLeast"/>
          <w:tblHeader w:val="0"/>
        </w:trPr>
        <w:tc>
          <w:tcPr>
            <w:vMerge w:val="restart"/>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A">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MEDIDAS GENERALES: </w:t>
            </w:r>
          </w:p>
          <w:p w:rsidR="00000000" w:rsidDel="00000000" w:rsidP="00000000" w:rsidRDefault="00000000" w:rsidRPr="00000000" w14:paraId="0000013B">
            <w:pPr>
              <w:widowControl w:val="0"/>
              <w:spacing w:line="240" w:lineRule="auto"/>
              <w:rPr>
                <w:rFonts w:ascii="Comic Sans MS" w:cs="Comic Sans MS" w:eastAsia="Comic Sans MS" w:hAnsi="Comic Sans MS"/>
                <w:sz w:val="21"/>
                <w:szCs w:val="21"/>
              </w:rPr>
            </w:pPr>
            <w:r w:rsidDel="00000000" w:rsidR="00000000" w:rsidRPr="00000000">
              <w:rPr>
                <w:rtl w:val="0"/>
              </w:rPr>
            </w:r>
          </w:p>
        </w:tc>
        <w:tc>
          <w:tcPr>
            <w:tcBorders>
              <w:left w:color="000000" w:space="0" w:sz="4" w:val="single"/>
            </w:tcBorders>
            <w:shd w:fill="fdeada" w:val="clear"/>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COMPROMISO</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captar el interés, mantener el esfuerzo, la persistencia y la autorregulación.</w:t>
            </w:r>
          </w:p>
        </w:tc>
      </w:tr>
      <w:tr>
        <w:trPr>
          <w:cantSplit w:val="0"/>
          <w:trHeight w:val="3300.483398437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Proporcionar momentos para la escucha activa.</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Promover evaluación y auto-reflexión de contenidos y actividades.</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Crear rutinas de clase.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Presentar el objetivo de diferentes maneras.</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Diferenciar grados de dificultad para completar las actividades</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Generar interdependencia positiva.</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Uso de reforzadores positivos.</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Crear actividades que propicien un clima de pertenencia en el aula a través de juegos y dinámicas grupales.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Utilizar actividades que incluyan medios por los cuáles los aprendices obtienen retroalimentación y a la vez tienen acceso a apoyos alternativos (como gráficos, plantillas, despliegue de retroalimentación) que permita entender el progreso de una forma comprensible y oportuna.</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tl w:val="0"/>
              </w:rPr>
            </w:r>
          </w:p>
        </w:tc>
      </w:tr>
      <w:tr>
        <w:trPr>
          <w:cantSplit w:val="0"/>
          <w:trHeight w:val="1157.0689655172418"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d7e3bc" w:val="clear"/>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REPRESENTACIÓN</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la percepción  de la información, el lenguaje, los símbolos y la comprensión.-</w:t>
            </w:r>
          </w:p>
        </w:tc>
      </w:tr>
      <w:tr>
        <w:trPr>
          <w:cantSplit w:val="0"/>
          <w:trHeight w:val="1522.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Sincronización vídeo, animaciones.</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Descripciones visuales.</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Ayudas orales para seguir los pasos de una tarea</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Anticipar vocabulario o símbolos de difícil comprensión</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Enlazar ideas.</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Apoyos visuales al vocabulario.</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 Organizadores gráficos</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Secuenciar y esquematizar la información.</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 xml:space="preserve">    Presentar información de manera progresiva, secuenciada.</w:t>
            </w:r>
          </w:p>
        </w:tc>
      </w:tr>
      <w:tr>
        <w:trPr>
          <w:cantSplit w:val="0"/>
          <w:trHeight w:val="76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b7dde8" w:val="clear"/>
            <w:tcMar>
              <w:top w:w="0.0" w:type="dxa"/>
              <w:left w:w="100.0" w:type="dxa"/>
              <w:bottom w:w="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PROPORCIONAR MÚLTIPLES FORMAS DE ACCIÓN Y EXPRESIÓN</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 Este principio supone proporcionar opciones para: la acción física, la expresión y la comunicación.-</w:t>
            </w:r>
          </w:p>
        </w:tc>
      </w:tr>
      <w:tr>
        <w:trPr>
          <w:cantSplit w:val="0"/>
          <w:trHeight w:val="765" w:hRule="atLeast"/>
          <w:tblHeader w:val="0"/>
        </w:trPr>
        <w:tc>
          <w:tcPr>
            <w:vMerge w:val="continue"/>
            <w:tcBorders>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mic Sans MS" w:cs="Comic Sans MS" w:eastAsia="Comic Sans MS" w:hAnsi="Comic Sans MS"/>
                <w:b w:val="1"/>
                <w:sz w:val="21"/>
                <w:szCs w:val="21"/>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b w:val="1"/>
                <w:sz w:val="21"/>
                <w:szCs w:val="21"/>
                <w:rtl w:val="0"/>
              </w:rPr>
              <w:t xml:space="preserve">-  </w:t>
            </w:r>
            <w:r w:rsidDel="00000000" w:rsidR="00000000" w:rsidRPr="00000000">
              <w:rPr>
                <w:rFonts w:ascii="Comic Sans MS" w:cs="Comic Sans MS" w:eastAsia="Comic Sans MS" w:hAnsi="Comic Sans MS"/>
                <w:sz w:val="21"/>
                <w:szCs w:val="21"/>
                <w:rtl w:val="0"/>
              </w:rPr>
              <w:tab/>
              <w:t xml:space="preserve">Aumentar tiempos de ejecución de tareas</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Permitir exposiciones en grupos reducidos</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Variedad de feedback (retroalimentación que sea accesible porque puede ser personalizada para cada aprendiz)</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Itinerarios de aprendizaje con actividades con diferentes tiempos.</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w:t>
              <w:tab/>
              <w:t xml:space="preserve">Plantillas para la recogida y organización de información.</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71" w:firstLine="0"/>
              <w:jc w:val="left"/>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 -    Variedad de estrategias de autoevaluación (role playing, entre iguales, revisión en vídeo).</w:t>
            </w:r>
          </w:p>
        </w:tc>
      </w:tr>
    </w:tbl>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tbl>
      <w:tblPr>
        <w:tblStyle w:val="Table5"/>
        <w:tblW w:w="154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85"/>
        <w:gridCol w:w="2220"/>
        <w:gridCol w:w="2220"/>
        <w:gridCol w:w="2220"/>
        <w:gridCol w:w="2220"/>
        <w:gridCol w:w="2640"/>
        <w:tblGridChange w:id="0">
          <w:tblGrid>
            <w:gridCol w:w="3885"/>
            <w:gridCol w:w="2220"/>
            <w:gridCol w:w="2220"/>
            <w:gridCol w:w="2220"/>
            <w:gridCol w:w="2220"/>
            <w:gridCol w:w="2640"/>
          </w:tblGrid>
        </w:tblGridChange>
      </w:tblGrid>
      <w:tr>
        <w:trPr>
          <w:cantSplit w:val="0"/>
          <w:trHeight w:val="247" w:hRule="atLeast"/>
          <w:tblHeader w:val="0"/>
        </w:trPr>
        <w:tc>
          <w:tcPr>
            <w:gridSpan w:val="6"/>
            <w:shd w:fill="8be7ad" w:val="clear"/>
            <w:tcMar>
              <w:top w:w="100.0" w:type="dxa"/>
              <w:left w:w="100.0" w:type="dxa"/>
              <w:bottom w:w="100.0" w:type="dxa"/>
              <w:right w:w="100.0" w:type="dxa"/>
            </w:tcMar>
          </w:tcPr>
          <w:p w:rsidR="00000000" w:rsidDel="00000000" w:rsidP="00000000" w:rsidRDefault="00000000" w:rsidRPr="00000000" w14:paraId="00000162">
            <w:pPr>
              <w:widowControl w:val="0"/>
              <w:tabs>
                <w:tab w:val="center" w:leader="none" w:pos="7500"/>
                <w:tab w:val="left" w:leader="none" w:pos="12446"/>
              </w:tabs>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sz w:val="21"/>
                <w:szCs w:val="21"/>
                <w:rtl w:val="0"/>
              </w:rPr>
              <w:tab/>
            </w:r>
            <w:r w:rsidDel="00000000" w:rsidR="00000000" w:rsidRPr="00000000">
              <w:rPr>
                <w:rFonts w:ascii="Comic Sans MS" w:cs="Comic Sans MS" w:eastAsia="Comic Sans MS" w:hAnsi="Comic Sans MS"/>
                <w:b w:val="1"/>
                <w:sz w:val="21"/>
                <w:szCs w:val="21"/>
                <w:shd w:fill="8be7ad" w:val="clear"/>
                <w:rtl w:val="0"/>
              </w:rPr>
              <w:t xml:space="preserve">VALORACIÓN DE LO APRENDIDO EN LA UNIDAD</w:t>
              <w:tab/>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8">
            <w:pPr>
              <w:widowControl w:val="0"/>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CRITERIO DE EVALUACIÓN:</w:t>
            </w:r>
          </w:p>
        </w:tc>
        <w:tc>
          <w:tcPr>
            <w:shd w:fill="efefef" w:val="clear"/>
            <w:tcMar>
              <w:top w:w="100.0" w:type="dxa"/>
              <w:left w:w="100.0" w:type="dxa"/>
              <w:bottom w:w="100.0" w:type="dxa"/>
              <w:right w:w="100.0" w:type="dxa"/>
            </w:tcMar>
          </w:tcPr>
          <w:p w:rsidR="00000000" w:rsidDel="00000000" w:rsidP="00000000" w:rsidRDefault="00000000" w:rsidRPr="00000000" w14:paraId="00000169">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IN (1 a 4)</w:t>
            </w:r>
          </w:p>
        </w:tc>
        <w:tc>
          <w:tcPr>
            <w:shd w:fill="efefef" w:val="clear"/>
            <w:tcMar>
              <w:top w:w="100.0" w:type="dxa"/>
              <w:left w:w="100.0" w:type="dxa"/>
              <w:bottom w:w="100.0" w:type="dxa"/>
              <w:right w:w="100.0" w:type="dxa"/>
            </w:tcMar>
          </w:tcPr>
          <w:p w:rsidR="00000000" w:rsidDel="00000000" w:rsidP="00000000" w:rsidRDefault="00000000" w:rsidRPr="00000000" w14:paraId="0000016A">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SU (5)</w:t>
            </w:r>
          </w:p>
        </w:tc>
        <w:tc>
          <w:tcPr>
            <w:shd w:fill="efefef" w:val="clear"/>
            <w:tcMar>
              <w:top w:w="100.0" w:type="dxa"/>
              <w:left w:w="100.0" w:type="dxa"/>
              <w:bottom w:w="100.0" w:type="dxa"/>
              <w:right w:w="100.0" w:type="dxa"/>
            </w:tcMar>
          </w:tcPr>
          <w:p w:rsidR="00000000" w:rsidDel="00000000" w:rsidP="00000000" w:rsidRDefault="00000000" w:rsidRPr="00000000" w14:paraId="0000016B">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BI (6)</w:t>
            </w:r>
          </w:p>
        </w:tc>
        <w:tc>
          <w:tcPr>
            <w:shd w:fill="efefef" w:val="clear"/>
            <w:tcMar>
              <w:top w:w="100.0" w:type="dxa"/>
              <w:left w:w="100.0" w:type="dxa"/>
              <w:bottom w:w="100.0" w:type="dxa"/>
              <w:right w:w="100.0" w:type="dxa"/>
            </w:tcMar>
          </w:tcPr>
          <w:p w:rsidR="00000000" w:rsidDel="00000000" w:rsidP="00000000" w:rsidRDefault="00000000" w:rsidRPr="00000000" w14:paraId="0000016C">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NT (7 a 8)</w:t>
            </w:r>
          </w:p>
        </w:tc>
        <w:tc>
          <w:tcPr>
            <w:shd w:fill="efefef" w:val="clear"/>
            <w:tcMar>
              <w:top w:w="100.0" w:type="dxa"/>
              <w:left w:w="100.0" w:type="dxa"/>
              <w:bottom w:w="100.0" w:type="dxa"/>
              <w:right w:w="100.0" w:type="dxa"/>
            </w:tcMar>
          </w:tcPr>
          <w:p w:rsidR="00000000" w:rsidDel="00000000" w:rsidP="00000000" w:rsidRDefault="00000000" w:rsidRPr="00000000" w14:paraId="0000016D">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SB (9 a 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E">
            <w:pPr>
              <w:spacing w:after="240" w:before="240" w:lineRule="auto"/>
              <w:jc w:val="both"/>
              <w:rPr>
                <w:rFonts w:ascii="Comic Sans MS" w:cs="Comic Sans MS" w:eastAsia="Comic Sans MS" w:hAnsi="Comic Sans MS"/>
                <w:sz w:val="21"/>
                <w:szCs w:val="21"/>
              </w:rPr>
            </w:pPr>
            <w:r w:rsidDel="00000000" w:rsidR="00000000" w:rsidRPr="00000000">
              <w:rPr>
                <w:sz w:val="20"/>
                <w:szCs w:val="20"/>
                <w:rtl w:val="0"/>
              </w:rPr>
              <w:t xml:space="preserve">1.1.b. Mostrar interés y respeto a las distintas lenguas y variedades dialectales de su entorno, valorando la igualdad en las diferencias.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F">
            <w:pPr>
              <w:rPr>
                <w:rFonts w:ascii="Comic Sans MS" w:cs="Comic Sans MS" w:eastAsia="Comic Sans MS" w:hAnsi="Comic Sans MS"/>
                <w:sz w:val="21"/>
                <w:szCs w:val="21"/>
              </w:rPr>
            </w:pPr>
            <w:r w:rsidDel="00000000" w:rsidR="00000000" w:rsidRPr="00000000">
              <w:rPr>
                <w:sz w:val="20"/>
                <w:szCs w:val="20"/>
                <w:rtl w:val="0"/>
              </w:rPr>
              <w:t xml:space="preserve">No muestra interés y respeto por las distintas lenguas y variedades dialectales de su entorno más cercano, sin reconocer la lengua de signos ni valorar la igualdad en las diferencias (Conecta con la realidad) (Herramientas de la lengua)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0">
            <w:pPr>
              <w:rPr>
                <w:rFonts w:ascii="Comic Sans MS" w:cs="Comic Sans MS" w:eastAsia="Comic Sans MS" w:hAnsi="Comic Sans MS"/>
                <w:sz w:val="21"/>
                <w:szCs w:val="21"/>
              </w:rPr>
            </w:pPr>
            <w:r w:rsidDel="00000000" w:rsidR="00000000" w:rsidRPr="00000000">
              <w:rPr>
                <w:sz w:val="20"/>
                <w:szCs w:val="20"/>
                <w:rtl w:val="0"/>
              </w:rPr>
              <w:t xml:space="preserve">A veces muestra interés y respeto por las distintas lenguas y variedades dialectales de su entorno más cercano, sin reconocer la lengua de signos ni valorar la igualdad en las diferencias (Conecta con la realidad) (Herramientas de la lengua)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1">
            <w:pPr>
              <w:rPr>
                <w:rFonts w:ascii="Comic Sans MS" w:cs="Comic Sans MS" w:eastAsia="Comic Sans MS" w:hAnsi="Comic Sans MS"/>
                <w:sz w:val="21"/>
                <w:szCs w:val="21"/>
              </w:rPr>
            </w:pPr>
            <w:r w:rsidDel="00000000" w:rsidR="00000000" w:rsidRPr="00000000">
              <w:rPr>
                <w:sz w:val="20"/>
                <w:szCs w:val="20"/>
                <w:rtl w:val="0"/>
              </w:rPr>
              <w:t xml:space="preserve">A veces muestra interés y respeto por las distintas lenguas y variedades dialectales de su entorno más cercano, reconoce la lengua de signos y valora la igualdad en las diferencias (Conecta con la realidad) (Herramientas de la lengua)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2">
            <w:pPr>
              <w:rPr>
                <w:rFonts w:ascii="Comic Sans MS" w:cs="Comic Sans MS" w:eastAsia="Comic Sans MS" w:hAnsi="Comic Sans MS"/>
                <w:sz w:val="21"/>
                <w:szCs w:val="21"/>
              </w:rPr>
            </w:pPr>
            <w:r w:rsidDel="00000000" w:rsidR="00000000" w:rsidRPr="00000000">
              <w:rPr>
                <w:sz w:val="20"/>
                <w:szCs w:val="20"/>
                <w:rtl w:val="0"/>
              </w:rPr>
              <w:t xml:space="preserve">Casi siempre muestra interés y respeto por las distintas lenguas y variedades dialectales de su entorno más cercano, reconoce la lengua de signos y valora la igualdad en las diferencias (Conecta con la realidad) (Herramientas de la lengua)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3">
            <w:pPr>
              <w:rPr>
                <w:rFonts w:ascii="Comic Sans MS" w:cs="Comic Sans MS" w:eastAsia="Comic Sans MS" w:hAnsi="Comic Sans MS"/>
                <w:sz w:val="21"/>
                <w:szCs w:val="21"/>
              </w:rPr>
            </w:pPr>
            <w:r w:rsidDel="00000000" w:rsidR="00000000" w:rsidRPr="00000000">
              <w:rPr>
                <w:sz w:val="20"/>
                <w:szCs w:val="20"/>
                <w:rtl w:val="0"/>
              </w:rPr>
              <w:t xml:space="preserve">Siempre muestra interés y respeto por las distintas lenguas y variedades dialectales de su entorno más cercano, reconoce la lengua de signos y valora la igualdad en las diferencias (Conecta con la realidad) (Herramientas de la lengua)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4">
            <w:pPr>
              <w:spacing w:after="240" w:before="240" w:lineRule="auto"/>
              <w:jc w:val="center"/>
              <w:rPr>
                <w:rFonts w:ascii="Comic Sans MS" w:cs="Comic Sans MS" w:eastAsia="Comic Sans MS" w:hAnsi="Comic Sans MS"/>
                <w:sz w:val="21"/>
                <w:szCs w:val="21"/>
              </w:rPr>
            </w:pPr>
            <w:r w:rsidDel="00000000" w:rsidR="00000000" w:rsidRPr="00000000">
              <w:rPr>
                <w:sz w:val="20"/>
                <w:szCs w:val="20"/>
                <w:rtl w:val="0"/>
              </w:rPr>
              <w:t xml:space="preserve">2.1.b. Comprender el sentido de textos orales y multimodales sencillos, reconociendo las ideas principales y los mensajes explícitos y los mensajes implícitos más sencillos, e iniciando, de manera acompañada, la valoración del contenido y de los elementos no verbales más elementales.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5">
            <w:pPr>
              <w:spacing w:after="240" w:before="240" w:lineRule="auto"/>
              <w:jc w:val="center"/>
              <w:rPr>
                <w:sz w:val="20"/>
                <w:szCs w:val="20"/>
              </w:rPr>
            </w:pPr>
            <w:r w:rsidDel="00000000" w:rsidR="00000000" w:rsidRPr="00000000">
              <w:rPr>
                <w:sz w:val="20"/>
                <w:szCs w:val="20"/>
                <w:rtl w:val="0"/>
              </w:rPr>
              <w:t xml:space="preserve">Nunca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p>
          <w:p w:rsidR="00000000" w:rsidDel="00000000" w:rsidP="00000000" w:rsidRDefault="00000000" w:rsidRPr="00000000" w14:paraId="00000176">
            <w:pPr>
              <w:rPr>
                <w:rFonts w:ascii="Comic Sans MS" w:cs="Comic Sans MS" w:eastAsia="Comic Sans MS" w:hAnsi="Comic Sans MS"/>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7">
            <w:pPr>
              <w:rPr>
                <w:rFonts w:ascii="Comic Sans MS" w:cs="Comic Sans MS" w:eastAsia="Comic Sans MS" w:hAnsi="Comic Sans MS"/>
                <w:sz w:val="21"/>
                <w:szCs w:val="21"/>
              </w:rPr>
            </w:pPr>
            <w:r w:rsidDel="00000000" w:rsidR="00000000" w:rsidRPr="00000000">
              <w:rPr>
                <w:sz w:val="20"/>
                <w:szCs w:val="20"/>
                <w:rtl w:val="0"/>
              </w:rPr>
              <w:t xml:space="preserve">Apenas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8">
            <w:pPr>
              <w:rPr>
                <w:rFonts w:ascii="Comic Sans MS" w:cs="Comic Sans MS" w:eastAsia="Comic Sans MS" w:hAnsi="Comic Sans MS"/>
                <w:sz w:val="21"/>
                <w:szCs w:val="21"/>
              </w:rPr>
            </w:pPr>
            <w:r w:rsidDel="00000000" w:rsidR="00000000" w:rsidRPr="00000000">
              <w:rPr>
                <w:sz w:val="20"/>
                <w:szCs w:val="20"/>
                <w:rtl w:val="0"/>
              </w:rPr>
              <w:t xml:space="preserve">Suele comprender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9">
            <w:pPr>
              <w:rPr>
                <w:rFonts w:ascii="Comic Sans MS" w:cs="Comic Sans MS" w:eastAsia="Comic Sans MS" w:hAnsi="Comic Sans MS"/>
                <w:sz w:val="21"/>
                <w:szCs w:val="21"/>
              </w:rPr>
            </w:pPr>
            <w:r w:rsidDel="00000000" w:rsidR="00000000" w:rsidRPr="00000000">
              <w:rPr>
                <w:sz w:val="20"/>
                <w:szCs w:val="20"/>
                <w:rtl w:val="0"/>
              </w:rPr>
              <w:t xml:space="preserve">Casi siempre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A">
            <w:pPr>
              <w:rPr>
                <w:rFonts w:ascii="Comic Sans MS" w:cs="Comic Sans MS" w:eastAsia="Comic Sans MS" w:hAnsi="Comic Sans MS"/>
                <w:sz w:val="21"/>
                <w:szCs w:val="21"/>
              </w:rPr>
            </w:pPr>
            <w:r w:rsidDel="00000000" w:rsidR="00000000" w:rsidRPr="00000000">
              <w:rPr>
                <w:sz w:val="20"/>
                <w:szCs w:val="20"/>
                <w:rtl w:val="0"/>
              </w:rPr>
              <w:t xml:space="preserve">Nunca comprende el sentido de textos orales y multimodales sencillos (Lectura y escucha del cuento) (Comprendo el cuento), reconociendo las ideas principales, los mensajes explícitos y los mensajes implícitos más sencillos, iniciando, de manera acompañada, la valoración crítica del contenido (Taller de creatividad) y de los elementos no verbales elementales (Voy a escribir) (Vocabulario) (Leo y escucho el poema)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B">
            <w:pPr>
              <w:ind w:left="100" w:right="100" w:firstLine="280"/>
              <w:jc w:val="center"/>
              <w:rPr>
                <w:sz w:val="20"/>
                <w:szCs w:val="20"/>
              </w:rPr>
            </w:pPr>
            <w:r w:rsidDel="00000000" w:rsidR="00000000" w:rsidRPr="00000000">
              <w:rPr>
                <w:sz w:val="20"/>
                <w:szCs w:val="20"/>
                <w:rtl w:val="0"/>
              </w:rPr>
              <w:t xml:space="preserve">3.1.b. Producir textos orales y multimodales coherentes, con planificación acompañada y utilizando recursos no verbales elementales.</w:t>
            </w:r>
          </w:p>
        </w:tc>
        <w:tc>
          <w:tcPr>
            <w:shd w:fill="auto" w:val="clear"/>
            <w:tcMar>
              <w:top w:w="100.0" w:type="dxa"/>
              <w:left w:w="100.0" w:type="dxa"/>
              <w:bottom w:w="100.0" w:type="dxa"/>
              <w:right w:w="100.0" w:type="dxa"/>
            </w:tcMar>
          </w:tcPr>
          <w:p w:rsidR="00000000" w:rsidDel="00000000" w:rsidP="00000000" w:rsidRDefault="00000000" w:rsidRPr="00000000" w14:paraId="0000017C">
            <w:pPr>
              <w:spacing w:after="240" w:before="240" w:line="276" w:lineRule="auto"/>
              <w:jc w:val="center"/>
              <w:rPr>
                <w:sz w:val="20"/>
                <w:szCs w:val="20"/>
              </w:rPr>
            </w:pPr>
            <w:r w:rsidDel="00000000" w:rsidR="00000000" w:rsidRPr="00000000">
              <w:rPr>
                <w:sz w:val="20"/>
                <w:szCs w:val="20"/>
                <w:rtl w:val="0"/>
              </w:rPr>
              <w:t xml:space="preserve">No se expresa con la corrección adecuada. Tiene un repertorio muy limitado de palabras y frases aisladas relativas a situaciones correctas. Comete muchos errores.</w:t>
            </w:r>
          </w:p>
          <w:p w:rsidR="00000000" w:rsidDel="00000000" w:rsidP="00000000" w:rsidRDefault="00000000" w:rsidRPr="00000000" w14:paraId="0000017D">
            <w:pPr>
              <w:spacing w:after="240" w:before="240" w:lineRule="auto"/>
              <w:jc w:val="center"/>
              <w:rPr>
                <w:sz w:val="20"/>
                <w:szCs w:val="20"/>
              </w:rPr>
            </w:pPr>
            <w:r w:rsidDel="00000000" w:rsidR="00000000" w:rsidRPr="00000000">
              <w:rPr>
                <w:sz w:val="20"/>
                <w:szCs w:val="20"/>
                <w:rtl w:val="0"/>
              </w:rPr>
              <w:t xml:space="preserve">Cuesta mucho seguir lo que dice. Produce frases aisladas y muy básicas o recurre incluso a la lengua materna.</w:t>
            </w:r>
          </w:p>
        </w:tc>
        <w:tc>
          <w:tcPr>
            <w:shd w:fill="auto" w:val="clear"/>
            <w:tcMar>
              <w:top w:w="100.0" w:type="dxa"/>
              <w:left w:w="100.0" w:type="dxa"/>
              <w:bottom w:w="100.0" w:type="dxa"/>
              <w:right w:w="100.0" w:type="dxa"/>
            </w:tcMar>
          </w:tcPr>
          <w:p w:rsidR="00000000" w:rsidDel="00000000" w:rsidP="00000000" w:rsidRDefault="00000000" w:rsidRPr="00000000" w14:paraId="0000017E">
            <w:pPr>
              <w:spacing w:after="240" w:before="240" w:line="276" w:lineRule="auto"/>
              <w:jc w:val="center"/>
              <w:rPr>
                <w:sz w:val="20"/>
                <w:szCs w:val="20"/>
              </w:rPr>
            </w:pPr>
            <w:r w:rsidDel="00000000" w:rsidR="00000000" w:rsidRPr="00000000">
              <w:rPr>
                <w:sz w:val="20"/>
                <w:szCs w:val="20"/>
                <w:rtl w:val="0"/>
              </w:rPr>
              <w:t xml:space="preserve">Tiene vocabulario limitado para satisfacer necesidades sencillas de supervivencia. Comete errores abundantes.</w:t>
            </w:r>
          </w:p>
          <w:p w:rsidR="00000000" w:rsidDel="00000000" w:rsidP="00000000" w:rsidRDefault="00000000" w:rsidRPr="00000000" w14:paraId="0000017F">
            <w:pPr>
              <w:rPr>
                <w:sz w:val="20"/>
                <w:szCs w:val="20"/>
              </w:rPr>
            </w:pPr>
            <w:r w:rsidDel="00000000" w:rsidR="00000000" w:rsidRPr="00000000">
              <w:rPr>
                <w:sz w:val="20"/>
                <w:szCs w:val="20"/>
                <w:rtl w:val="0"/>
              </w:rPr>
              <w:t xml:space="preserve">Muchas veces cuesta seguir lo que dice. El uso de conectores se limita al máximo básico y linea</w:t>
            </w:r>
          </w:p>
        </w:tc>
        <w:tc>
          <w:tcPr>
            <w:shd w:fill="auto" w:val="clear"/>
            <w:tcMar>
              <w:top w:w="100.0" w:type="dxa"/>
              <w:left w:w="100.0" w:type="dxa"/>
              <w:bottom w:w="100.0" w:type="dxa"/>
              <w:right w:w="100.0" w:type="dxa"/>
            </w:tcMar>
          </w:tcPr>
          <w:p w:rsidR="00000000" w:rsidDel="00000000" w:rsidP="00000000" w:rsidRDefault="00000000" w:rsidRPr="00000000" w14:paraId="00000180">
            <w:pPr>
              <w:spacing w:after="240" w:before="240" w:line="276" w:lineRule="auto"/>
              <w:jc w:val="center"/>
              <w:rPr>
                <w:sz w:val="20"/>
                <w:szCs w:val="20"/>
              </w:rPr>
            </w:pPr>
            <w:r w:rsidDel="00000000" w:rsidR="00000000" w:rsidRPr="00000000">
              <w:rPr>
                <w:sz w:val="20"/>
                <w:szCs w:val="20"/>
                <w:rtl w:val="0"/>
              </w:rPr>
              <w:t xml:space="preserve">Tiene vocabulario limitado para satisfacer necesidades sencillas de supervivencia. Comete errores abundantes.</w:t>
            </w:r>
          </w:p>
          <w:p w:rsidR="00000000" w:rsidDel="00000000" w:rsidP="00000000" w:rsidRDefault="00000000" w:rsidRPr="00000000" w14:paraId="00000181">
            <w:pPr>
              <w:rPr>
                <w:sz w:val="20"/>
                <w:szCs w:val="20"/>
              </w:rPr>
            </w:pPr>
            <w:r w:rsidDel="00000000" w:rsidR="00000000" w:rsidRPr="00000000">
              <w:rPr>
                <w:sz w:val="20"/>
                <w:szCs w:val="20"/>
                <w:rtl w:val="0"/>
              </w:rPr>
              <w:t xml:space="preserve">Muchas veces cuesta seguir lo que dice. El uso de conectores se limita al máximo básico y linea</w:t>
            </w:r>
          </w:p>
        </w:tc>
        <w:tc>
          <w:tcPr>
            <w:shd w:fill="auto" w:val="clear"/>
            <w:tcMar>
              <w:top w:w="100.0" w:type="dxa"/>
              <w:left w:w="100.0" w:type="dxa"/>
              <w:bottom w:w="100.0" w:type="dxa"/>
              <w:right w:w="100.0" w:type="dxa"/>
            </w:tcMar>
          </w:tcPr>
          <w:p w:rsidR="00000000" w:rsidDel="00000000" w:rsidP="00000000" w:rsidRDefault="00000000" w:rsidRPr="00000000" w14:paraId="00000182">
            <w:pPr>
              <w:spacing w:after="240" w:before="240" w:line="276" w:lineRule="auto"/>
              <w:jc w:val="center"/>
              <w:rPr>
                <w:sz w:val="20"/>
                <w:szCs w:val="20"/>
              </w:rPr>
            </w:pPr>
            <w:r w:rsidDel="00000000" w:rsidR="00000000" w:rsidRPr="00000000">
              <w:rPr>
                <w:sz w:val="20"/>
                <w:szCs w:val="20"/>
                <w:rtl w:val="0"/>
              </w:rPr>
              <w:t xml:space="preserve">Habla correctamente entre un 80 y 90% del tiempo. Suficiente vocabulario con algún circunloquio. Comete algún error.</w:t>
            </w:r>
          </w:p>
          <w:p w:rsidR="00000000" w:rsidDel="00000000" w:rsidP="00000000" w:rsidRDefault="00000000" w:rsidRPr="00000000" w14:paraId="00000183">
            <w:pPr>
              <w:rPr>
                <w:sz w:val="20"/>
                <w:szCs w:val="20"/>
              </w:rPr>
            </w:pPr>
            <w:r w:rsidDel="00000000" w:rsidR="00000000" w:rsidRPr="00000000">
              <w:rPr>
                <w:sz w:val="20"/>
                <w:szCs w:val="20"/>
                <w:rtl w:val="0"/>
              </w:rPr>
              <w:t xml:space="preserve">Organiza las ideas de manera sencilla pero clara. Generalmente resulta fácil seguirle. Las palabras u oraciones son sencillas y están enlazadas con elementos léxicos básicos.</w:t>
            </w:r>
          </w:p>
        </w:tc>
        <w:tc>
          <w:tcPr>
            <w:shd w:fill="auto" w:val="clear"/>
            <w:tcMar>
              <w:top w:w="100.0" w:type="dxa"/>
              <w:left w:w="100.0" w:type="dxa"/>
              <w:bottom w:w="100.0" w:type="dxa"/>
              <w:right w:w="100.0" w:type="dxa"/>
            </w:tcMar>
          </w:tcPr>
          <w:p w:rsidR="00000000" w:rsidDel="00000000" w:rsidP="00000000" w:rsidRDefault="00000000" w:rsidRPr="00000000" w14:paraId="00000184">
            <w:pPr>
              <w:ind w:left="100" w:right="100" w:firstLine="280"/>
              <w:jc w:val="center"/>
              <w:rPr>
                <w:sz w:val="20"/>
                <w:szCs w:val="20"/>
              </w:rPr>
            </w:pPr>
            <w:r w:rsidDel="00000000" w:rsidR="00000000" w:rsidRPr="00000000">
              <w:rPr>
                <w:sz w:val="20"/>
                <w:szCs w:val="20"/>
                <w:rtl w:val="0"/>
              </w:rPr>
              <w:t xml:space="preserve">Se expresa con corrección. Dispone de un vocabulario amplio y lo usa con corrección.</w:t>
            </w:r>
          </w:p>
          <w:p w:rsidR="00000000" w:rsidDel="00000000" w:rsidP="00000000" w:rsidRDefault="00000000" w:rsidRPr="00000000" w14:paraId="00000185">
            <w:pPr>
              <w:rPr>
                <w:sz w:val="20"/>
                <w:szCs w:val="20"/>
              </w:rPr>
            </w:pPr>
            <w:r w:rsidDel="00000000" w:rsidR="00000000" w:rsidRPr="00000000">
              <w:rPr>
                <w:sz w:val="20"/>
                <w:szCs w:val="20"/>
                <w:rtl w:val="0"/>
              </w:rPr>
              <w:t xml:space="preserve">Organiza sus ideas de manera clara. Resulta fácil seguirle: las palabras u oraciones están. Bien enlazadas.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6">
            <w:pPr>
              <w:spacing w:after="240" w:before="240" w:lineRule="auto"/>
              <w:jc w:val="center"/>
              <w:rPr>
                <w:sz w:val="20"/>
                <w:szCs w:val="20"/>
              </w:rPr>
            </w:pPr>
            <w:r w:rsidDel="00000000" w:rsidR="00000000" w:rsidRPr="00000000">
              <w:rPr>
                <w:sz w:val="20"/>
                <w:szCs w:val="20"/>
                <w:rtl w:val="0"/>
              </w:rPr>
              <w:t xml:space="preserve">3.2.b. Participar en interacciones orales espontáneas, incorporando estrategias elementales de escucha activa y de cortesía lingüística. </w:t>
            </w:r>
          </w:p>
        </w:tc>
        <w:tc>
          <w:tcPr>
            <w:shd w:fill="auto" w:val="clear"/>
            <w:tcMar>
              <w:top w:w="100.0" w:type="dxa"/>
              <w:left w:w="100.0" w:type="dxa"/>
              <w:bottom w:w="100.0" w:type="dxa"/>
              <w:right w:w="100.0" w:type="dxa"/>
            </w:tcMar>
          </w:tcPr>
          <w:p w:rsidR="00000000" w:rsidDel="00000000" w:rsidP="00000000" w:rsidRDefault="00000000" w:rsidRPr="00000000" w14:paraId="00000187">
            <w:pPr>
              <w:spacing w:after="240" w:before="240" w:lineRule="auto"/>
              <w:ind w:left="160" w:firstLine="0"/>
              <w:jc w:val="center"/>
              <w:rPr>
                <w:sz w:val="20"/>
                <w:szCs w:val="20"/>
              </w:rPr>
            </w:pPr>
            <w:r w:rsidDel="00000000" w:rsidR="00000000" w:rsidRPr="00000000">
              <w:rPr>
                <w:sz w:val="20"/>
                <w:szCs w:val="20"/>
                <w:rtl w:val="0"/>
              </w:rPr>
              <w:t xml:space="preserve">Nunca participa en interacciones orales espontáneas ni comenta (Comentamos, nos comunicamos), respetando las normas básicas de la cortesía lingüística e iniciándose en estrategias de escucha activa (Nube de palabras, piensa y contesta), además, tampoco interviene en actividades de interacción oral en clase (Lectura y escucha del cuento) (Taller de creatividad) (Comprendo el cuento) (Descubre tus emociones)</w:t>
            </w:r>
          </w:p>
          <w:p w:rsidR="00000000" w:rsidDel="00000000" w:rsidP="00000000" w:rsidRDefault="00000000" w:rsidRPr="00000000" w14:paraId="00000188">
            <w:pPr>
              <w:spacing w:after="240" w:before="240" w:lineRule="auto"/>
              <w:ind w:left="160" w:firstLine="0"/>
              <w:jc w:val="center"/>
              <w:rPr>
                <w:sz w:val="20"/>
                <w:szCs w:val="20"/>
              </w:rPr>
            </w:pPr>
            <w:r w:rsidDel="00000000" w:rsidR="00000000" w:rsidRPr="00000000">
              <w:rPr>
                <w:rtl w:val="0"/>
              </w:rPr>
            </w:r>
          </w:p>
          <w:p w:rsidR="00000000" w:rsidDel="00000000" w:rsidP="00000000" w:rsidRDefault="00000000" w:rsidRPr="00000000" w14:paraId="00000189">
            <w:pP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A">
            <w:pPr>
              <w:spacing w:after="240" w:before="240" w:lineRule="auto"/>
              <w:ind w:left="100" w:firstLine="0"/>
              <w:jc w:val="center"/>
              <w:rPr>
                <w:sz w:val="20"/>
                <w:szCs w:val="20"/>
              </w:rPr>
            </w:pPr>
            <w:r w:rsidDel="00000000" w:rsidR="00000000" w:rsidRPr="00000000">
              <w:rPr>
                <w:sz w:val="20"/>
                <w:szCs w:val="20"/>
                <w:rtl w:val="0"/>
              </w:rPr>
              <w:t xml:space="preserve">Apenas participa en</w:t>
            </w:r>
          </w:p>
          <w:p w:rsidR="00000000" w:rsidDel="00000000" w:rsidP="00000000" w:rsidRDefault="00000000" w:rsidRPr="00000000" w14:paraId="0000018B">
            <w:pPr>
              <w:spacing w:after="240" w:before="240"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8C">
            <w:pPr>
              <w:spacing w:after="240" w:before="240" w:lineRule="auto"/>
              <w:ind w:left="100" w:firstLine="0"/>
              <w:jc w:val="center"/>
              <w:rPr>
                <w:sz w:val="20"/>
                <w:szCs w:val="20"/>
              </w:rPr>
            </w:pPr>
            <w:r w:rsidDel="00000000" w:rsidR="00000000" w:rsidRPr="00000000">
              <w:rPr>
                <w:sz w:val="20"/>
                <w:szCs w:val="20"/>
                <w:rtl w:val="0"/>
              </w:rPr>
              <w:t xml:space="preserve">espontáneas ni comenta (Comentamos, nos comunicamos), respetando las</w:t>
            </w:r>
          </w:p>
          <w:p w:rsidR="00000000" w:rsidDel="00000000" w:rsidP="00000000" w:rsidRDefault="00000000" w:rsidRPr="00000000" w14:paraId="0000018D">
            <w:pPr>
              <w:spacing w:after="240" w:before="240" w:lineRule="auto"/>
              <w:ind w:left="100" w:firstLine="0"/>
              <w:jc w:val="center"/>
              <w:rPr>
                <w:sz w:val="20"/>
                <w:szCs w:val="20"/>
              </w:rPr>
            </w:pPr>
            <w:r w:rsidDel="00000000" w:rsidR="00000000" w:rsidRPr="00000000">
              <w:rPr>
                <w:sz w:val="20"/>
                <w:szCs w:val="20"/>
                <w:rtl w:val="0"/>
              </w:rPr>
              <w:t xml:space="preserve">normas básicas de la</w:t>
            </w:r>
          </w:p>
          <w:p w:rsidR="00000000" w:rsidDel="00000000" w:rsidP="00000000" w:rsidRDefault="00000000" w:rsidRPr="00000000" w14:paraId="0000018E">
            <w:pPr>
              <w:spacing w:after="240" w:before="240" w:lineRule="auto"/>
              <w:ind w:left="100" w:firstLine="0"/>
              <w:jc w:val="center"/>
              <w:rPr>
                <w:sz w:val="20"/>
                <w:szCs w:val="20"/>
              </w:rPr>
            </w:pPr>
            <w:r w:rsidDel="00000000" w:rsidR="00000000" w:rsidRPr="00000000">
              <w:rPr>
                <w:sz w:val="20"/>
                <w:szCs w:val="20"/>
                <w:rtl w:val="0"/>
              </w:rPr>
              <w:t xml:space="preserve">cortesía lingüística e</w:t>
            </w:r>
          </w:p>
          <w:p w:rsidR="00000000" w:rsidDel="00000000" w:rsidP="00000000" w:rsidRDefault="00000000" w:rsidRPr="00000000" w14:paraId="0000018F">
            <w:pPr>
              <w:spacing w:after="240" w:before="240" w:lineRule="auto"/>
              <w:ind w:left="100" w:firstLine="0"/>
              <w:jc w:val="center"/>
              <w:rPr>
                <w:sz w:val="20"/>
                <w:szCs w:val="20"/>
              </w:rPr>
            </w:pPr>
            <w:r w:rsidDel="00000000" w:rsidR="00000000" w:rsidRPr="00000000">
              <w:rPr>
                <w:sz w:val="20"/>
                <w:szCs w:val="20"/>
                <w:rtl w:val="0"/>
              </w:rPr>
              <w:t xml:space="preserve">iniciándose en estrategias de</w:t>
            </w:r>
          </w:p>
          <w:p w:rsidR="00000000" w:rsidDel="00000000" w:rsidP="00000000" w:rsidRDefault="00000000" w:rsidRPr="00000000" w14:paraId="00000190">
            <w:pPr>
              <w:spacing w:after="240" w:before="240" w:lineRule="auto"/>
              <w:jc w:val="center"/>
              <w:rPr>
                <w:sz w:val="20"/>
                <w:szCs w:val="20"/>
              </w:rPr>
            </w:pPr>
            <w:r w:rsidDel="00000000" w:rsidR="00000000" w:rsidRPr="00000000">
              <w:rPr>
                <w:sz w:val="20"/>
                <w:szCs w:val="20"/>
                <w:rtl w:val="0"/>
              </w:rPr>
              <w:t xml:space="preserve">escucha activa</w:t>
            </w:r>
          </w:p>
          <w:p w:rsidR="00000000" w:rsidDel="00000000" w:rsidP="00000000" w:rsidRDefault="00000000" w:rsidRPr="00000000" w14:paraId="00000191">
            <w:pPr>
              <w:spacing w:after="240" w:before="240" w:lineRule="auto"/>
              <w:jc w:val="center"/>
              <w:rPr>
                <w:sz w:val="20"/>
                <w:szCs w:val="20"/>
              </w:rPr>
            </w:pPr>
            <w:r w:rsidDel="00000000" w:rsidR="00000000" w:rsidRPr="00000000">
              <w:rPr>
                <w:sz w:val="20"/>
                <w:szCs w:val="20"/>
                <w:rtl w:val="0"/>
              </w:rPr>
              <w:t xml:space="preserve">(Nube de palabras, piensa y contesta), además, apenas interviene en actividades de interacción oral en clase (Lectura y escucha del cuento)</w:t>
            </w:r>
          </w:p>
          <w:p w:rsidR="00000000" w:rsidDel="00000000" w:rsidP="00000000" w:rsidRDefault="00000000" w:rsidRPr="00000000" w14:paraId="00000192">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93">
            <w:pPr>
              <w:spacing w:after="240" w:before="240" w:lineRule="auto"/>
              <w:jc w:val="cente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94">
            <w:pPr>
              <w:spacing w:after="240" w:before="240" w:lineRule="auto"/>
              <w:ind w:left="100" w:firstLine="0"/>
              <w:jc w:val="center"/>
              <w:rPr>
                <w:sz w:val="20"/>
                <w:szCs w:val="20"/>
              </w:rPr>
            </w:pPr>
            <w:r w:rsidDel="00000000" w:rsidR="00000000" w:rsidRPr="00000000">
              <w:rPr>
                <w:sz w:val="20"/>
                <w:szCs w:val="20"/>
                <w:rtl w:val="0"/>
              </w:rPr>
              <w:t xml:space="preserve">Suele participar en</w:t>
            </w:r>
          </w:p>
          <w:p w:rsidR="00000000" w:rsidDel="00000000" w:rsidP="00000000" w:rsidRDefault="00000000" w:rsidRPr="00000000" w14:paraId="00000195">
            <w:pPr>
              <w:spacing w:after="240" w:before="240"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96">
            <w:pPr>
              <w:spacing w:after="240" w:before="240" w:lineRule="auto"/>
              <w:ind w:left="100" w:firstLine="0"/>
              <w:jc w:val="center"/>
              <w:rPr>
                <w:sz w:val="20"/>
                <w:szCs w:val="20"/>
              </w:rPr>
            </w:pPr>
            <w:r w:rsidDel="00000000" w:rsidR="00000000" w:rsidRPr="00000000">
              <w:rPr>
                <w:sz w:val="20"/>
                <w:szCs w:val="20"/>
                <w:rtl w:val="0"/>
              </w:rPr>
              <w:t xml:space="preserve">espontáneas y comentar (Comentamos, nos comunicamos), respetando las</w:t>
            </w:r>
          </w:p>
          <w:p w:rsidR="00000000" w:rsidDel="00000000" w:rsidP="00000000" w:rsidRDefault="00000000" w:rsidRPr="00000000" w14:paraId="00000197">
            <w:pPr>
              <w:spacing w:after="240" w:before="240" w:lineRule="auto"/>
              <w:ind w:left="10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98">
            <w:pPr>
              <w:spacing w:after="240" w:before="240" w:lineRule="auto"/>
              <w:ind w:left="10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99">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también suele intervenir en actividades de interacción oral en clase (Lectura y escucha del cuento)</w:t>
            </w:r>
          </w:p>
          <w:p w:rsidR="00000000" w:rsidDel="00000000" w:rsidP="00000000" w:rsidRDefault="00000000" w:rsidRPr="00000000" w14:paraId="0000019A">
            <w:pPr>
              <w:spacing w:after="240" w:before="240" w:lineRule="auto"/>
              <w:jc w:val="center"/>
              <w:rPr>
                <w:sz w:val="20"/>
                <w:szCs w:val="20"/>
              </w:rPr>
            </w:pPr>
            <w:r w:rsidDel="00000000" w:rsidR="00000000" w:rsidRPr="00000000">
              <w:rPr>
                <w:sz w:val="20"/>
                <w:szCs w:val="20"/>
                <w:rtl w:val="0"/>
              </w:rPr>
              <w:t xml:space="preserve">(Taller de creatividad) (Comprendo el cuento) (Descubre tus emociones)</w:t>
            </w:r>
          </w:p>
          <w:p w:rsidR="00000000" w:rsidDel="00000000" w:rsidP="00000000" w:rsidRDefault="00000000" w:rsidRPr="00000000" w14:paraId="0000019B">
            <w:pPr>
              <w:spacing w:after="240" w:before="240" w:lineRule="auto"/>
              <w:jc w:val="center"/>
              <w:rPr>
                <w:sz w:val="20"/>
                <w:szCs w:val="20"/>
              </w:rPr>
            </w:pPr>
            <w:r w:rsidDel="00000000" w:rsidR="00000000" w:rsidRPr="00000000">
              <w:rPr>
                <w:rtl w:val="0"/>
              </w:rPr>
            </w:r>
          </w:p>
          <w:p w:rsidR="00000000" w:rsidDel="00000000" w:rsidP="00000000" w:rsidRDefault="00000000" w:rsidRPr="00000000" w14:paraId="0000019C">
            <w:pP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9D">
            <w:pPr>
              <w:spacing w:after="240" w:before="240" w:lineRule="auto"/>
              <w:ind w:left="100" w:firstLine="0"/>
              <w:jc w:val="center"/>
              <w:rPr>
                <w:sz w:val="20"/>
                <w:szCs w:val="20"/>
              </w:rPr>
            </w:pPr>
            <w:r w:rsidDel="00000000" w:rsidR="00000000" w:rsidRPr="00000000">
              <w:rPr>
                <w:sz w:val="20"/>
                <w:szCs w:val="20"/>
                <w:rtl w:val="0"/>
              </w:rPr>
              <w:t xml:space="preserve">Casi siempre participa en</w:t>
            </w:r>
          </w:p>
          <w:p w:rsidR="00000000" w:rsidDel="00000000" w:rsidP="00000000" w:rsidRDefault="00000000" w:rsidRPr="00000000" w14:paraId="0000019E">
            <w:pPr>
              <w:spacing w:after="240" w:before="240" w:lineRule="auto"/>
              <w:ind w:left="10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9F">
            <w:pPr>
              <w:spacing w:after="240" w:before="240" w:lineRule="auto"/>
              <w:ind w:left="100" w:firstLine="0"/>
              <w:jc w:val="center"/>
              <w:rPr>
                <w:sz w:val="20"/>
                <w:szCs w:val="20"/>
              </w:rPr>
            </w:pPr>
            <w:r w:rsidDel="00000000" w:rsidR="00000000" w:rsidRPr="00000000">
              <w:rPr>
                <w:sz w:val="20"/>
                <w:szCs w:val="20"/>
                <w:rtl w:val="0"/>
              </w:rPr>
              <w:t xml:space="preserve">espontáneas y comenta (Comentamos, nos comunicamos), respetando las</w:t>
            </w:r>
          </w:p>
          <w:p w:rsidR="00000000" w:rsidDel="00000000" w:rsidP="00000000" w:rsidRDefault="00000000" w:rsidRPr="00000000" w14:paraId="000001A0">
            <w:pPr>
              <w:spacing w:after="240" w:before="240" w:lineRule="auto"/>
              <w:ind w:left="10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A1">
            <w:pPr>
              <w:spacing w:after="240" w:before="240" w:lineRule="auto"/>
              <w:ind w:left="10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A2">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habitualmente interviene en actividades de interacción oral en clase (Lectura y escucha del cuento)</w:t>
            </w:r>
          </w:p>
          <w:p w:rsidR="00000000" w:rsidDel="00000000" w:rsidP="00000000" w:rsidRDefault="00000000" w:rsidRPr="00000000" w14:paraId="000001A3">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A4">
            <w:pPr>
              <w:rPr>
                <w:sz w:val="20"/>
                <w:szCs w:val="20"/>
              </w:rPr>
            </w:pPr>
            <w:r w:rsidDel="00000000" w:rsidR="00000000" w:rsidRPr="00000000">
              <w:rPr>
                <w:sz w:val="20"/>
                <w:szCs w:val="20"/>
                <w:rtl w:val="0"/>
              </w:rPr>
              <w:t xml:space="preserve">(Comprendo el cuento) (Descubre tus emociones)</w:t>
            </w:r>
          </w:p>
        </w:tc>
        <w:tc>
          <w:tcPr>
            <w:shd w:fill="auto" w:val="clear"/>
            <w:tcMar>
              <w:top w:w="100.0" w:type="dxa"/>
              <w:left w:w="100.0" w:type="dxa"/>
              <w:bottom w:w="100.0" w:type="dxa"/>
              <w:right w:w="100.0" w:type="dxa"/>
            </w:tcMar>
          </w:tcPr>
          <w:p w:rsidR="00000000" w:rsidDel="00000000" w:rsidP="00000000" w:rsidRDefault="00000000" w:rsidRPr="00000000" w14:paraId="000001A5">
            <w:pPr>
              <w:spacing w:after="240" w:before="240" w:lineRule="auto"/>
              <w:ind w:left="120" w:firstLine="0"/>
              <w:jc w:val="center"/>
              <w:rPr>
                <w:sz w:val="20"/>
                <w:szCs w:val="20"/>
              </w:rPr>
            </w:pPr>
            <w:r w:rsidDel="00000000" w:rsidR="00000000" w:rsidRPr="00000000">
              <w:rPr>
                <w:sz w:val="20"/>
                <w:szCs w:val="20"/>
                <w:rtl w:val="0"/>
              </w:rPr>
              <w:t xml:space="preserve">Siempre participa en</w:t>
            </w:r>
          </w:p>
          <w:p w:rsidR="00000000" w:rsidDel="00000000" w:rsidP="00000000" w:rsidRDefault="00000000" w:rsidRPr="00000000" w14:paraId="000001A6">
            <w:pPr>
              <w:spacing w:after="240" w:before="240" w:lineRule="auto"/>
              <w:ind w:left="120" w:firstLine="0"/>
              <w:jc w:val="center"/>
              <w:rPr>
                <w:sz w:val="20"/>
                <w:szCs w:val="20"/>
              </w:rPr>
            </w:pPr>
            <w:r w:rsidDel="00000000" w:rsidR="00000000" w:rsidRPr="00000000">
              <w:rPr>
                <w:sz w:val="20"/>
                <w:szCs w:val="20"/>
                <w:rtl w:val="0"/>
              </w:rPr>
              <w:t xml:space="preserve">interacciones orales</w:t>
            </w:r>
          </w:p>
          <w:p w:rsidR="00000000" w:rsidDel="00000000" w:rsidP="00000000" w:rsidRDefault="00000000" w:rsidRPr="00000000" w14:paraId="000001A7">
            <w:pPr>
              <w:spacing w:after="240" w:before="240" w:lineRule="auto"/>
              <w:ind w:left="120" w:firstLine="0"/>
              <w:jc w:val="center"/>
              <w:rPr>
                <w:sz w:val="20"/>
                <w:szCs w:val="20"/>
              </w:rPr>
            </w:pPr>
            <w:r w:rsidDel="00000000" w:rsidR="00000000" w:rsidRPr="00000000">
              <w:rPr>
                <w:sz w:val="20"/>
                <w:szCs w:val="20"/>
                <w:rtl w:val="0"/>
              </w:rPr>
              <w:t xml:space="preserve">espontáneas y comenta (Comentamos, nos comunicamos), respetando las</w:t>
            </w:r>
          </w:p>
          <w:p w:rsidR="00000000" w:rsidDel="00000000" w:rsidP="00000000" w:rsidRDefault="00000000" w:rsidRPr="00000000" w14:paraId="000001A8">
            <w:pPr>
              <w:spacing w:after="240" w:before="240" w:lineRule="auto"/>
              <w:ind w:left="120" w:firstLine="0"/>
              <w:jc w:val="center"/>
              <w:rPr>
                <w:sz w:val="20"/>
                <w:szCs w:val="20"/>
              </w:rPr>
            </w:pPr>
            <w:r w:rsidDel="00000000" w:rsidR="00000000" w:rsidRPr="00000000">
              <w:rPr>
                <w:sz w:val="20"/>
                <w:szCs w:val="20"/>
                <w:rtl w:val="0"/>
              </w:rPr>
              <w:t xml:space="preserve">normas básicas de la cortesía</w:t>
            </w:r>
          </w:p>
          <w:p w:rsidR="00000000" w:rsidDel="00000000" w:rsidP="00000000" w:rsidRDefault="00000000" w:rsidRPr="00000000" w14:paraId="000001A9">
            <w:pPr>
              <w:spacing w:after="240" w:before="240" w:lineRule="auto"/>
              <w:ind w:left="120" w:firstLine="0"/>
              <w:jc w:val="center"/>
              <w:rPr>
                <w:sz w:val="20"/>
                <w:szCs w:val="20"/>
              </w:rPr>
            </w:pPr>
            <w:r w:rsidDel="00000000" w:rsidR="00000000" w:rsidRPr="00000000">
              <w:rPr>
                <w:sz w:val="20"/>
                <w:szCs w:val="20"/>
                <w:rtl w:val="0"/>
              </w:rPr>
              <w:t xml:space="preserve">lingüística e iniciándose en</w:t>
            </w:r>
          </w:p>
          <w:p w:rsidR="00000000" w:rsidDel="00000000" w:rsidP="00000000" w:rsidRDefault="00000000" w:rsidRPr="00000000" w14:paraId="000001AA">
            <w:pPr>
              <w:spacing w:after="240" w:before="240" w:lineRule="auto"/>
              <w:jc w:val="center"/>
              <w:rPr>
                <w:sz w:val="20"/>
                <w:szCs w:val="20"/>
              </w:rPr>
            </w:pPr>
            <w:r w:rsidDel="00000000" w:rsidR="00000000" w:rsidRPr="00000000">
              <w:rPr>
                <w:sz w:val="20"/>
                <w:szCs w:val="20"/>
                <w:rtl w:val="0"/>
              </w:rPr>
              <w:t xml:space="preserve">estrategias de escucha activa (Nube de palabras, piensa y contesta), además, siempre interviene en actividades de interacción oral en clase (Lectura y escucha del cuento)</w:t>
            </w:r>
          </w:p>
          <w:p w:rsidR="00000000" w:rsidDel="00000000" w:rsidP="00000000" w:rsidRDefault="00000000" w:rsidRPr="00000000" w14:paraId="000001AB">
            <w:pPr>
              <w:spacing w:after="240" w:before="240" w:lineRule="auto"/>
              <w:jc w:val="center"/>
              <w:rPr>
                <w:sz w:val="20"/>
                <w:szCs w:val="20"/>
              </w:rPr>
            </w:pPr>
            <w:r w:rsidDel="00000000" w:rsidR="00000000" w:rsidRPr="00000000">
              <w:rPr>
                <w:sz w:val="20"/>
                <w:szCs w:val="20"/>
                <w:rtl w:val="0"/>
              </w:rPr>
              <w:t xml:space="preserve">(Taller de creatividad)</w:t>
            </w:r>
          </w:p>
          <w:p w:rsidR="00000000" w:rsidDel="00000000" w:rsidP="00000000" w:rsidRDefault="00000000" w:rsidRPr="00000000" w14:paraId="000001AC">
            <w:pPr>
              <w:rPr>
                <w:sz w:val="20"/>
                <w:szCs w:val="20"/>
              </w:rPr>
            </w:pPr>
            <w:r w:rsidDel="00000000" w:rsidR="00000000" w:rsidRPr="00000000">
              <w:rPr>
                <w:sz w:val="20"/>
                <w:szCs w:val="20"/>
                <w:rtl w:val="0"/>
              </w:rPr>
              <w:t xml:space="preserve">(Comprendo el cuento) (Descubre tus emociones)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D">
            <w:pPr>
              <w:spacing w:after="240" w:before="240" w:lineRule="auto"/>
              <w:jc w:val="center"/>
              <w:rPr>
                <w:sz w:val="20"/>
                <w:szCs w:val="20"/>
              </w:rPr>
            </w:pPr>
            <w:r w:rsidDel="00000000" w:rsidR="00000000" w:rsidRPr="00000000">
              <w:rPr>
                <w:sz w:val="20"/>
                <w:szCs w:val="20"/>
                <w:rtl w:val="0"/>
              </w:rPr>
              <w:t xml:space="preserve">4.1.b. Comprender el sentido global y la información relevante de textos cercanos, escritos y multimodales, a partir de estrategias básicas de comprensión antes, durante y después de la lectura. </w:t>
            </w:r>
          </w:p>
        </w:tc>
        <w:tc>
          <w:tcPr>
            <w:shd w:fill="auto" w:val="clear"/>
            <w:tcMar>
              <w:top w:w="100.0" w:type="dxa"/>
              <w:left w:w="100.0" w:type="dxa"/>
              <w:bottom w:w="100.0" w:type="dxa"/>
              <w:right w:w="100.0" w:type="dxa"/>
            </w:tcMar>
          </w:tcPr>
          <w:p w:rsidR="00000000" w:rsidDel="00000000" w:rsidP="00000000" w:rsidRDefault="00000000" w:rsidRPr="00000000" w14:paraId="000001AE">
            <w:pPr>
              <w:ind w:left="100" w:firstLine="0"/>
              <w:jc w:val="center"/>
              <w:rPr>
                <w:sz w:val="20"/>
                <w:szCs w:val="20"/>
              </w:rPr>
            </w:pPr>
            <w:r w:rsidDel="00000000" w:rsidR="00000000" w:rsidRPr="00000000">
              <w:rPr>
                <w:sz w:val="20"/>
                <w:szCs w:val="20"/>
                <w:rtl w:val="0"/>
              </w:rPr>
              <w:t xml:space="preserve">No reconoce el contenido y</w:t>
            </w:r>
          </w:p>
          <w:p w:rsidR="00000000" w:rsidDel="00000000" w:rsidP="00000000" w:rsidRDefault="00000000" w:rsidRPr="00000000" w14:paraId="000001AF">
            <w:pPr>
              <w:ind w:left="100" w:firstLine="0"/>
              <w:jc w:val="center"/>
              <w:rPr>
                <w:sz w:val="20"/>
                <w:szCs w:val="20"/>
              </w:rPr>
            </w:pPr>
            <w:r w:rsidDel="00000000" w:rsidR="00000000" w:rsidRPr="00000000">
              <w:rPr>
                <w:sz w:val="20"/>
                <w:szCs w:val="20"/>
                <w:rtl w:val="0"/>
              </w:rPr>
              <w:t xml:space="preserve">aspectos formales y no</w:t>
            </w:r>
          </w:p>
          <w:p w:rsidR="00000000" w:rsidDel="00000000" w:rsidP="00000000" w:rsidRDefault="00000000" w:rsidRPr="00000000" w14:paraId="000001B0">
            <w:pPr>
              <w:ind w:left="100" w:firstLine="0"/>
              <w:jc w:val="center"/>
              <w:rPr>
                <w:sz w:val="20"/>
                <w:szCs w:val="20"/>
              </w:rPr>
            </w:pPr>
            <w:r w:rsidDel="00000000" w:rsidR="00000000" w:rsidRPr="00000000">
              <w:rPr>
                <w:sz w:val="20"/>
                <w:szCs w:val="20"/>
                <w:rtl w:val="0"/>
              </w:rPr>
              <w:t xml:space="preserve">formales elementales de</w:t>
            </w:r>
          </w:p>
          <w:p w:rsidR="00000000" w:rsidDel="00000000" w:rsidP="00000000" w:rsidRDefault="00000000" w:rsidRPr="00000000" w14:paraId="000001B1">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B2">
            <w:pPr>
              <w:spacing w:after="240" w:before="240" w:lineRule="auto"/>
              <w:ind w:left="16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B3">
            <w:pPr>
              <w:ind w:left="100" w:firstLine="0"/>
              <w:jc w:val="center"/>
              <w:rPr>
                <w:sz w:val="20"/>
                <w:szCs w:val="20"/>
              </w:rPr>
            </w:pPr>
            <w:r w:rsidDel="00000000" w:rsidR="00000000" w:rsidRPr="00000000">
              <w:rPr>
                <w:sz w:val="20"/>
                <w:szCs w:val="20"/>
                <w:rtl w:val="0"/>
              </w:rPr>
              <w:t xml:space="preserve">Reconoce, con dificultad, el</w:t>
            </w:r>
          </w:p>
          <w:p w:rsidR="00000000" w:rsidDel="00000000" w:rsidP="00000000" w:rsidRDefault="00000000" w:rsidRPr="00000000" w14:paraId="000001B4">
            <w:pPr>
              <w:ind w:left="100" w:firstLine="0"/>
              <w:jc w:val="center"/>
              <w:rPr>
                <w:sz w:val="20"/>
                <w:szCs w:val="20"/>
              </w:rPr>
            </w:pPr>
            <w:r w:rsidDel="00000000" w:rsidR="00000000" w:rsidRPr="00000000">
              <w:rPr>
                <w:sz w:val="20"/>
                <w:szCs w:val="20"/>
                <w:rtl w:val="0"/>
              </w:rPr>
              <w:t xml:space="preserve">contenido y aspectos</w:t>
            </w:r>
          </w:p>
          <w:p w:rsidR="00000000" w:rsidDel="00000000" w:rsidP="00000000" w:rsidRDefault="00000000" w:rsidRPr="00000000" w14:paraId="000001B5">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B6">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B7">
            <w:pPr>
              <w:spacing w:after="240" w:before="240" w:lineRule="auto"/>
              <w:ind w:left="100" w:firstLine="0"/>
              <w:jc w:val="center"/>
              <w:rPr>
                <w:sz w:val="20"/>
                <w:szCs w:val="20"/>
              </w:rPr>
            </w:pPr>
            <w:r w:rsidDel="00000000" w:rsidR="00000000" w:rsidRPr="00000000">
              <w:rPr>
                <w:sz w:val="20"/>
                <w:szCs w:val="20"/>
                <w:rtl w:val="0"/>
              </w:rPr>
              <w:t xml:space="preserve">y multimodales 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B8">
            <w:pPr>
              <w:ind w:left="100" w:firstLine="0"/>
              <w:jc w:val="center"/>
              <w:rPr>
                <w:sz w:val="20"/>
                <w:szCs w:val="20"/>
              </w:rPr>
            </w:pPr>
            <w:r w:rsidDel="00000000" w:rsidR="00000000" w:rsidRPr="00000000">
              <w:rPr>
                <w:sz w:val="20"/>
                <w:szCs w:val="20"/>
                <w:rtl w:val="0"/>
              </w:rPr>
              <w:t xml:space="preserve">Reconoce, en algunas</w:t>
            </w:r>
          </w:p>
          <w:p w:rsidR="00000000" w:rsidDel="00000000" w:rsidP="00000000" w:rsidRDefault="00000000" w:rsidRPr="00000000" w14:paraId="000001B9">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BA">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BB">
            <w:pPr>
              <w:ind w:left="100" w:firstLine="0"/>
              <w:jc w:val="center"/>
              <w:rPr>
                <w:sz w:val="20"/>
                <w:szCs w:val="20"/>
              </w:rPr>
            </w:pPr>
            <w:r w:rsidDel="00000000" w:rsidR="00000000" w:rsidRPr="00000000">
              <w:rPr>
                <w:sz w:val="20"/>
                <w:szCs w:val="20"/>
                <w:rtl w:val="0"/>
              </w:rPr>
              <w:t xml:space="preserve">algunos aspectos formales y</w:t>
            </w:r>
          </w:p>
          <w:p w:rsidR="00000000" w:rsidDel="00000000" w:rsidP="00000000" w:rsidRDefault="00000000" w:rsidRPr="00000000" w14:paraId="000001BC">
            <w:pPr>
              <w:ind w:left="100" w:firstLine="0"/>
              <w:jc w:val="center"/>
              <w:rPr>
                <w:sz w:val="20"/>
                <w:szCs w:val="20"/>
              </w:rPr>
            </w:pPr>
            <w:r w:rsidDel="00000000" w:rsidR="00000000" w:rsidRPr="00000000">
              <w:rPr>
                <w:sz w:val="20"/>
                <w:szCs w:val="20"/>
                <w:rtl w:val="0"/>
              </w:rPr>
              <w:t xml:space="preserve">no formales elementales de</w:t>
            </w:r>
          </w:p>
          <w:p w:rsidR="00000000" w:rsidDel="00000000" w:rsidP="00000000" w:rsidRDefault="00000000" w:rsidRPr="00000000" w14:paraId="000001BD">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BE">
            <w:pPr>
              <w:spacing w:after="240" w:before="240" w:lineRule="auto"/>
              <w:ind w:left="10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BF">
            <w:pPr>
              <w:ind w:left="100" w:firstLine="0"/>
              <w:jc w:val="center"/>
              <w:rPr>
                <w:sz w:val="20"/>
                <w:szCs w:val="20"/>
              </w:rPr>
            </w:pPr>
            <w:r w:rsidDel="00000000" w:rsidR="00000000" w:rsidRPr="00000000">
              <w:rPr>
                <w:sz w:val="20"/>
                <w:szCs w:val="20"/>
                <w:rtl w:val="0"/>
              </w:rPr>
              <w:t xml:space="preserve">Reconoce, en la mayoría de</w:t>
            </w:r>
          </w:p>
          <w:p w:rsidR="00000000" w:rsidDel="00000000" w:rsidP="00000000" w:rsidRDefault="00000000" w:rsidRPr="00000000" w14:paraId="000001C0">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C1">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C2">
            <w:pPr>
              <w:ind w:left="100" w:firstLine="0"/>
              <w:jc w:val="center"/>
              <w:rPr>
                <w:sz w:val="20"/>
                <w:szCs w:val="20"/>
              </w:rPr>
            </w:pPr>
            <w:r w:rsidDel="00000000" w:rsidR="00000000" w:rsidRPr="00000000">
              <w:rPr>
                <w:sz w:val="20"/>
                <w:szCs w:val="20"/>
                <w:rtl w:val="0"/>
              </w:rPr>
              <w:t xml:space="preserve">la mayoría de aspectos</w:t>
            </w:r>
          </w:p>
          <w:p w:rsidR="00000000" w:rsidDel="00000000" w:rsidP="00000000" w:rsidRDefault="00000000" w:rsidRPr="00000000" w14:paraId="000001C3">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C4">
            <w:pPr>
              <w:ind w:left="100" w:firstLine="0"/>
              <w:jc w:val="center"/>
              <w:rPr>
                <w:sz w:val="20"/>
                <w:szCs w:val="20"/>
              </w:rPr>
            </w:pPr>
            <w:r w:rsidDel="00000000" w:rsidR="00000000" w:rsidRPr="00000000">
              <w:rPr>
                <w:sz w:val="20"/>
                <w:szCs w:val="20"/>
                <w:rtl w:val="0"/>
              </w:rPr>
              <w:t xml:space="preserve">básicos de textos escritos y multimodales sencillos (Comprueba tu progreso)</w:t>
            </w:r>
          </w:p>
          <w:p w:rsidR="00000000" w:rsidDel="00000000" w:rsidP="00000000" w:rsidRDefault="00000000" w:rsidRPr="00000000" w14:paraId="000001C5">
            <w:pPr>
              <w:spacing w:after="240" w:before="240" w:lineRule="auto"/>
              <w:ind w:left="100" w:firstLine="0"/>
              <w:jc w:val="cente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6">
            <w:pPr>
              <w:ind w:left="100" w:firstLine="0"/>
              <w:jc w:val="center"/>
              <w:rPr>
                <w:sz w:val="20"/>
                <w:szCs w:val="20"/>
              </w:rPr>
            </w:pPr>
            <w:r w:rsidDel="00000000" w:rsidR="00000000" w:rsidRPr="00000000">
              <w:rPr>
                <w:sz w:val="20"/>
                <w:szCs w:val="20"/>
                <w:rtl w:val="0"/>
              </w:rPr>
              <w:t xml:space="preserve">Reconoce con éxito, de</w:t>
            </w:r>
          </w:p>
          <w:p w:rsidR="00000000" w:rsidDel="00000000" w:rsidP="00000000" w:rsidRDefault="00000000" w:rsidRPr="00000000" w14:paraId="000001C7">
            <w:pPr>
              <w:ind w:left="100" w:firstLine="0"/>
              <w:jc w:val="center"/>
              <w:rPr>
                <w:sz w:val="20"/>
                <w:szCs w:val="20"/>
              </w:rPr>
            </w:pPr>
            <w:r w:rsidDel="00000000" w:rsidR="00000000" w:rsidRPr="00000000">
              <w:rPr>
                <w:sz w:val="20"/>
                <w:szCs w:val="20"/>
                <w:rtl w:val="0"/>
              </w:rPr>
              <w:t xml:space="preserve">manera acompañada, el</w:t>
            </w:r>
          </w:p>
          <w:p w:rsidR="00000000" w:rsidDel="00000000" w:rsidP="00000000" w:rsidRDefault="00000000" w:rsidRPr="00000000" w14:paraId="000001C8">
            <w:pPr>
              <w:ind w:left="100" w:firstLine="0"/>
              <w:jc w:val="center"/>
              <w:rPr>
                <w:sz w:val="20"/>
                <w:szCs w:val="20"/>
              </w:rPr>
            </w:pPr>
            <w:r w:rsidDel="00000000" w:rsidR="00000000" w:rsidRPr="00000000">
              <w:rPr>
                <w:sz w:val="20"/>
                <w:szCs w:val="20"/>
                <w:rtl w:val="0"/>
              </w:rPr>
              <w:t xml:space="preserve">contenido y los aspectos</w:t>
            </w:r>
          </w:p>
          <w:p w:rsidR="00000000" w:rsidDel="00000000" w:rsidP="00000000" w:rsidRDefault="00000000" w:rsidRPr="00000000" w14:paraId="000001C9">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CA">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CB">
            <w:pPr>
              <w:spacing w:after="240" w:before="240" w:lineRule="auto"/>
              <w:ind w:left="120" w:firstLine="0"/>
              <w:jc w:val="center"/>
              <w:rPr>
                <w:sz w:val="20"/>
                <w:szCs w:val="20"/>
              </w:rPr>
            </w:pPr>
            <w:r w:rsidDel="00000000" w:rsidR="00000000" w:rsidRPr="00000000">
              <w:rPr>
                <w:sz w:val="20"/>
                <w:szCs w:val="20"/>
                <w:rtl w:val="0"/>
              </w:rPr>
              <w:t xml:space="preserve">y multimodales sencillos (Comprueba tu progreso)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C">
            <w:pPr>
              <w:spacing w:after="240" w:before="240" w:lineRule="auto"/>
              <w:jc w:val="center"/>
              <w:rPr>
                <w:sz w:val="20"/>
                <w:szCs w:val="20"/>
              </w:rPr>
            </w:pPr>
            <w:r w:rsidDel="00000000" w:rsidR="00000000" w:rsidRPr="00000000">
              <w:rPr>
                <w:sz w:val="20"/>
                <w:szCs w:val="20"/>
                <w:rtl w:val="0"/>
              </w:rPr>
              <w:t xml:space="preserve">4.2.b. Analizar, de manera acompañada, el contenido y aspectos formales y no formales elementales de textos escritos y multimodales sencillos, valorando su contenido y estructura.</w:t>
            </w:r>
          </w:p>
        </w:tc>
        <w:tc>
          <w:tcPr>
            <w:shd w:fill="auto" w:val="clear"/>
            <w:tcMar>
              <w:top w:w="100.0" w:type="dxa"/>
              <w:left w:w="100.0" w:type="dxa"/>
              <w:bottom w:w="100.0" w:type="dxa"/>
              <w:right w:w="100.0" w:type="dxa"/>
            </w:tcMar>
          </w:tcPr>
          <w:p w:rsidR="00000000" w:rsidDel="00000000" w:rsidP="00000000" w:rsidRDefault="00000000" w:rsidRPr="00000000" w14:paraId="000001CD">
            <w:pPr>
              <w:ind w:left="100" w:firstLine="0"/>
              <w:jc w:val="center"/>
              <w:rPr>
                <w:sz w:val="20"/>
                <w:szCs w:val="20"/>
              </w:rPr>
            </w:pPr>
            <w:r w:rsidDel="00000000" w:rsidR="00000000" w:rsidRPr="00000000">
              <w:rPr>
                <w:sz w:val="20"/>
                <w:szCs w:val="20"/>
                <w:rtl w:val="0"/>
              </w:rPr>
              <w:t xml:space="preserve">No reconoce el contenido y</w:t>
            </w:r>
          </w:p>
          <w:p w:rsidR="00000000" w:rsidDel="00000000" w:rsidP="00000000" w:rsidRDefault="00000000" w:rsidRPr="00000000" w14:paraId="000001CE">
            <w:pPr>
              <w:ind w:left="100" w:firstLine="0"/>
              <w:jc w:val="center"/>
              <w:rPr>
                <w:sz w:val="20"/>
                <w:szCs w:val="20"/>
              </w:rPr>
            </w:pPr>
            <w:r w:rsidDel="00000000" w:rsidR="00000000" w:rsidRPr="00000000">
              <w:rPr>
                <w:sz w:val="20"/>
                <w:szCs w:val="20"/>
                <w:rtl w:val="0"/>
              </w:rPr>
              <w:t xml:space="preserve">aspectos formales y no</w:t>
            </w:r>
          </w:p>
          <w:p w:rsidR="00000000" w:rsidDel="00000000" w:rsidP="00000000" w:rsidRDefault="00000000" w:rsidRPr="00000000" w14:paraId="000001CF">
            <w:pPr>
              <w:ind w:left="100" w:firstLine="0"/>
              <w:jc w:val="center"/>
              <w:rPr>
                <w:sz w:val="20"/>
                <w:szCs w:val="20"/>
              </w:rPr>
            </w:pPr>
            <w:r w:rsidDel="00000000" w:rsidR="00000000" w:rsidRPr="00000000">
              <w:rPr>
                <w:sz w:val="20"/>
                <w:szCs w:val="20"/>
                <w:rtl w:val="0"/>
              </w:rPr>
              <w:t xml:space="preserve">formales elementales de</w:t>
            </w:r>
          </w:p>
          <w:p w:rsidR="00000000" w:rsidDel="00000000" w:rsidP="00000000" w:rsidRDefault="00000000" w:rsidRPr="00000000" w14:paraId="000001D0">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D1">
            <w:pPr>
              <w:ind w:left="10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D2">
            <w:pPr>
              <w:ind w:left="100" w:firstLine="0"/>
              <w:jc w:val="center"/>
              <w:rPr>
                <w:sz w:val="20"/>
                <w:szCs w:val="20"/>
              </w:rPr>
            </w:pPr>
            <w:r w:rsidDel="00000000" w:rsidR="00000000" w:rsidRPr="00000000">
              <w:rPr>
                <w:sz w:val="20"/>
                <w:szCs w:val="20"/>
                <w:rtl w:val="0"/>
              </w:rPr>
              <w:t xml:space="preserve">Reconoce, con dificultad, el</w:t>
            </w:r>
          </w:p>
          <w:p w:rsidR="00000000" w:rsidDel="00000000" w:rsidP="00000000" w:rsidRDefault="00000000" w:rsidRPr="00000000" w14:paraId="000001D3">
            <w:pPr>
              <w:ind w:left="100" w:firstLine="0"/>
              <w:jc w:val="center"/>
              <w:rPr>
                <w:sz w:val="20"/>
                <w:szCs w:val="20"/>
              </w:rPr>
            </w:pPr>
            <w:r w:rsidDel="00000000" w:rsidR="00000000" w:rsidRPr="00000000">
              <w:rPr>
                <w:sz w:val="20"/>
                <w:szCs w:val="20"/>
                <w:rtl w:val="0"/>
              </w:rPr>
              <w:t xml:space="preserve">contenido y aspectos</w:t>
            </w:r>
          </w:p>
          <w:p w:rsidR="00000000" w:rsidDel="00000000" w:rsidP="00000000" w:rsidRDefault="00000000" w:rsidRPr="00000000" w14:paraId="000001D4">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D5">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D6">
            <w:pPr>
              <w:ind w:left="100" w:firstLine="0"/>
              <w:jc w:val="center"/>
              <w:rPr>
                <w:sz w:val="20"/>
                <w:szCs w:val="20"/>
              </w:rPr>
            </w:pPr>
            <w:r w:rsidDel="00000000" w:rsidR="00000000" w:rsidRPr="00000000">
              <w:rPr>
                <w:sz w:val="20"/>
                <w:szCs w:val="20"/>
                <w:rtl w:val="0"/>
              </w:rPr>
              <w:t xml:space="preserve">y multimodales 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D7">
            <w:pPr>
              <w:ind w:left="100" w:firstLine="0"/>
              <w:jc w:val="center"/>
              <w:rPr>
                <w:sz w:val="20"/>
                <w:szCs w:val="20"/>
              </w:rPr>
            </w:pPr>
            <w:r w:rsidDel="00000000" w:rsidR="00000000" w:rsidRPr="00000000">
              <w:rPr>
                <w:sz w:val="20"/>
                <w:szCs w:val="20"/>
                <w:rtl w:val="0"/>
              </w:rPr>
              <w:t xml:space="preserve">Reconoce, en algunas</w:t>
            </w:r>
          </w:p>
          <w:p w:rsidR="00000000" w:rsidDel="00000000" w:rsidP="00000000" w:rsidRDefault="00000000" w:rsidRPr="00000000" w14:paraId="000001D8">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D9">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DA">
            <w:pPr>
              <w:ind w:left="100" w:firstLine="0"/>
              <w:jc w:val="center"/>
              <w:rPr>
                <w:sz w:val="20"/>
                <w:szCs w:val="20"/>
              </w:rPr>
            </w:pPr>
            <w:r w:rsidDel="00000000" w:rsidR="00000000" w:rsidRPr="00000000">
              <w:rPr>
                <w:sz w:val="20"/>
                <w:szCs w:val="20"/>
                <w:rtl w:val="0"/>
              </w:rPr>
              <w:t xml:space="preserve">algunos aspectos formales y</w:t>
            </w:r>
          </w:p>
          <w:p w:rsidR="00000000" w:rsidDel="00000000" w:rsidP="00000000" w:rsidRDefault="00000000" w:rsidRPr="00000000" w14:paraId="000001DB">
            <w:pPr>
              <w:ind w:left="100" w:firstLine="0"/>
              <w:jc w:val="center"/>
              <w:rPr>
                <w:sz w:val="20"/>
                <w:szCs w:val="20"/>
              </w:rPr>
            </w:pPr>
            <w:r w:rsidDel="00000000" w:rsidR="00000000" w:rsidRPr="00000000">
              <w:rPr>
                <w:sz w:val="20"/>
                <w:szCs w:val="20"/>
                <w:rtl w:val="0"/>
              </w:rPr>
              <w:t xml:space="preserve">no formales elementales de</w:t>
            </w:r>
          </w:p>
          <w:p w:rsidR="00000000" w:rsidDel="00000000" w:rsidP="00000000" w:rsidRDefault="00000000" w:rsidRPr="00000000" w14:paraId="000001DC">
            <w:pPr>
              <w:ind w:left="100" w:firstLine="0"/>
              <w:jc w:val="center"/>
              <w:rPr>
                <w:sz w:val="20"/>
                <w:szCs w:val="20"/>
              </w:rPr>
            </w:pPr>
            <w:r w:rsidDel="00000000" w:rsidR="00000000" w:rsidRPr="00000000">
              <w:rPr>
                <w:sz w:val="20"/>
                <w:szCs w:val="20"/>
                <w:rtl w:val="0"/>
              </w:rPr>
              <w:t xml:space="preserve">textos escritos y multimodales</w:t>
            </w:r>
          </w:p>
          <w:p w:rsidR="00000000" w:rsidDel="00000000" w:rsidP="00000000" w:rsidRDefault="00000000" w:rsidRPr="00000000" w14:paraId="000001DD">
            <w:pPr>
              <w:ind w:left="100" w:firstLine="0"/>
              <w:jc w:val="center"/>
              <w:rPr>
                <w:sz w:val="20"/>
                <w:szCs w:val="20"/>
              </w:rPr>
            </w:pPr>
            <w:r w:rsidDel="00000000" w:rsidR="00000000" w:rsidRPr="00000000">
              <w:rPr>
                <w:sz w:val="20"/>
                <w:szCs w:val="20"/>
                <w:rtl w:val="0"/>
              </w:rPr>
              <w:t xml:space="preserve">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DE">
            <w:pPr>
              <w:ind w:left="100" w:firstLine="0"/>
              <w:jc w:val="center"/>
              <w:rPr>
                <w:sz w:val="20"/>
                <w:szCs w:val="20"/>
              </w:rPr>
            </w:pPr>
            <w:r w:rsidDel="00000000" w:rsidR="00000000" w:rsidRPr="00000000">
              <w:rPr>
                <w:sz w:val="20"/>
                <w:szCs w:val="20"/>
                <w:rtl w:val="0"/>
              </w:rPr>
              <w:t xml:space="preserve">Reconoce, en la mayoría de</w:t>
            </w:r>
          </w:p>
          <w:p w:rsidR="00000000" w:rsidDel="00000000" w:rsidP="00000000" w:rsidRDefault="00000000" w:rsidRPr="00000000" w14:paraId="000001DF">
            <w:pPr>
              <w:ind w:left="100" w:firstLine="0"/>
              <w:jc w:val="center"/>
              <w:rPr>
                <w:sz w:val="20"/>
                <w:szCs w:val="20"/>
              </w:rPr>
            </w:pPr>
            <w:r w:rsidDel="00000000" w:rsidR="00000000" w:rsidRPr="00000000">
              <w:rPr>
                <w:sz w:val="20"/>
                <w:szCs w:val="20"/>
                <w:rtl w:val="0"/>
              </w:rPr>
              <w:t xml:space="preserve">ocasiones, de manera</w:t>
            </w:r>
          </w:p>
          <w:p w:rsidR="00000000" w:rsidDel="00000000" w:rsidP="00000000" w:rsidRDefault="00000000" w:rsidRPr="00000000" w14:paraId="000001E0">
            <w:pPr>
              <w:ind w:left="100" w:firstLine="0"/>
              <w:jc w:val="center"/>
              <w:rPr>
                <w:sz w:val="20"/>
                <w:szCs w:val="20"/>
              </w:rPr>
            </w:pPr>
            <w:r w:rsidDel="00000000" w:rsidR="00000000" w:rsidRPr="00000000">
              <w:rPr>
                <w:sz w:val="20"/>
                <w:szCs w:val="20"/>
                <w:rtl w:val="0"/>
              </w:rPr>
              <w:t xml:space="preserve">acompañada, el contenido y</w:t>
            </w:r>
          </w:p>
          <w:p w:rsidR="00000000" w:rsidDel="00000000" w:rsidP="00000000" w:rsidRDefault="00000000" w:rsidRPr="00000000" w14:paraId="000001E1">
            <w:pPr>
              <w:ind w:left="100" w:firstLine="0"/>
              <w:jc w:val="center"/>
              <w:rPr>
                <w:sz w:val="20"/>
                <w:szCs w:val="20"/>
              </w:rPr>
            </w:pPr>
            <w:r w:rsidDel="00000000" w:rsidR="00000000" w:rsidRPr="00000000">
              <w:rPr>
                <w:sz w:val="20"/>
                <w:szCs w:val="20"/>
                <w:rtl w:val="0"/>
              </w:rPr>
              <w:t xml:space="preserve">la mayoría de aspectos</w:t>
            </w:r>
          </w:p>
          <w:p w:rsidR="00000000" w:rsidDel="00000000" w:rsidP="00000000" w:rsidRDefault="00000000" w:rsidRPr="00000000" w14:paraId="000001E2">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E3">
            <w:pPr>
              <w:ind w:left="100" w:firstLine="0"/>
              <w:jc w:val="center"/>
              <w:rPr>
                <w:sz w:val="20"/>
                <w:szCs w:val="20"/>
              </w:rPr>
            </w:pPr>
            <w:r w:rsidDel="00000000" w:rsidR="00000000" w:rsidRPr="00000000">
              <w:rPr>
                <w:sz w:val="20"/>
                <w:szCs w:val="20"/>
                <w:rtl w:val="0"/>
              </w:rPr>
              <w:t xml:space="preserve">básicos de textos escritos y</w:t>
            </w:r>
          </w:p>
          <w:p w:rsidR="00000000" w:rsidDel="00000000" w:rsidP="00000000" w:rsidRDefault="00000000" w:rsidRPr="00000000" w14:paraId="000001E4">
            <w:pPr>
              <w:ind w:left="100" w:firstLine="0"/>
              <w:jc w:val="center"/>
              <w:rPr>
                <w:sz w:val="20"/>
                <w:szCs w:val="20"/>
              </w:rPr>
            </w:pPr>
            <w:r w:rsidDel="00000000" w:rsidR="00000000" w:rsidRPr="00000000">
              <w:rPr>
                <w:sz w:val="20"/>
                <w:szCs w:val="20"/>
                <w:rtl w:val="0"/>
              </w:rPr>
              <w:t xml:space="preserve">multimodales sencillos (Comprueba tu progreso)</w:t>
            </w:r>
          </w:p>
        </w:tc>
        <w:tc>
          <w:tcPr>
            <w:shd w:fill="auto" w:val="clear"/>
            <w:tcMar>
              <w:top w:w="100.0" w:type="dxa"/>
              <w:left w:w="100.0" w:type="dxa"/>
              <w:bottom w:w="100.0" w:type="dxa"/>
              <w:right w:w="100.0" w:type="dxa"/>
            </w:tcMar>
          </w:tcPr>
          <w:p w:rsidR="00000000" w:rsidDel="00000000" w:rsidP="00000000" w:rsidRDefault="00000000" w:rsidRPr="00000000" w14:paraId="000001E5">
            <w:pPr>
              <w:ind w:left="100" w:firstLine="0"/>
              <w:jc w:val="center"/>
              <w:rPr>
                <w:sz w:val="20"/>
                <w:szCs w:val="20"/>
              </w:rPr>
            </w:pPr>
            <w:r w:rsidDel="00000000" w:rsidR="00000000" w:rsidRPr="00000000">
              <w:rPr>
                <w:sz w:val="20"/>
                <w:szCs w:val="20"/>
                <w:rtl w:val="0"/>
              </w:rPr>
              <w:t xml:space="preserve">Reconoce con éxito, de</w:t>
            </w:r>
          </w:p>
          <w:p w:rsidR="00000000" w:rsidDel="00000000" w:rsidP="00000000" w:rsidRDefault="00000000" w:rsidRPr="00000000" w14:paraId="000001E6">
            <w:pPr>
              <w:ind w:left="100" w:firstLine="0"/>
              <w:jc w:val="center"/>
              <w:rPr>
                <w:sz w:val="20"/>
                <w:szCs w:val="20"/>
              </w:rPr>
            </w:pPr>
            <w:r w:rsidDel="00000000" w:rsidR="00000000" w:rsidRPr="00000000">
              <w:rPr>
                <w:sz w:val="20"/>
                <w:szCs w:val="20"/>
                <w:rtl w:val="0"/>
              </w:rPr>
              <w:t xml:space="preserve">manera acompañada, el</w:t>
            </w:r>
          </w:p>
          <w:p w:rsidR="00000000" w:rsidDel="00000000" w:rsidP="00000000" w:rsidRDefault="00000000" w:rsidRPr="00000000" w14:paraId="000001E7">
            <w:pPr>
              <w:ind w:left="100" w:firstLine="0"/>
              <w:jc w:val="center"/>
              <w:rPr>
                <w:sz w:val="20"/>
                <w:szCs w:val="20"/>
              </w:rPr>
            </w:pPr>
            <w:r w:rsidDel="00000000" w:rsidR="00000000" w:rsidRPr="00000000">
              <w:rPr>
                <w:sz w:val="20"/>
                <w:szCs w:val="20"/>
                <w:rtl w:val="0"/>
              </w:rPr>
              <w:t xml:space="preserve">contenido y los aspectos</w:t>
            </w:r>
          </w:p>
          <w:p w:rsidR="00000000" w:rsidDel="00000000" w:rsidP="00000000" w:rsidRDefault="00000000" w:rsidRPr="00000000" w14:paraId="000001E8">
            <w:pPr>
              <w:ind w:left="100" w:firstLine="0"/>
              <w:jc w:val="center"/>
              <w:rPr>
                <w:sz w:val="20"/>
                <w:szCs w:val="20"/>
              </w:rPr>
            </w:pPr>
            <w:r w:rsidDel="00000000" w:rsidR="00000000" w:rsidRPr="00000000">
              <w:rPr>
                <w:sz w:val="20"/>
                <w:szCs w:val="20"/>
                <w:rtl w:val="0"/>
              </w:rPr>
              <w:t xml:space="preserve">formales y no formales</w:t>
            </w:r>
          </w:p>
          <w:p w:rsidR="00000000" w:rsidDel="00000000" w:rsidP="00000000" w:rsidRDefault="00000000" w:rsidRPr="00000000" w14:paraId="000001E9">
            <w:pPr>
              <w:ind w:left="100" w:firstLine="0"/>
              <w:jc w:val="center"/>
              <w:rPr>
                <w:sz w:val="20"/>
                <w:szCs w:val="20"/>
              </w:rPr>
            </w:pPr>
            <w:r w:rsidDel="00000000" w:rsidR="00000000" w:rsidRPr="00000000">
              <w:rPr>
                <w:sz w:val="20"/>
                <w:szCs w:val="20"/>
                <w:rtl w:val="0"/>
              </w:rPr>
              <w:t xml:space="preserve">elementales de textos escritos</w:t>
            </w:r>
          </w:p>
          <w:p w:rsidR="00000000" w:rsidDel="00000000" w:rsidP="00000000" w:rsidRDefault="00000000" w:rsidRPr="00000000" w14:paraId="000001EA">
            <w:pPr>
              <w:ind w:left="100" w:firstLine="0"/>
              <w:jc w:val="center"/>
              <w:rPr>
                <w:sz w:val="20"/>
                <w:szCs w:val="20"/>
              </w:rPr>
            </w:pPr>
            <w:r w:rsidDel="00000000" w:rsidR="00000000" w:rsidRPr="00000000">
              <w:rPr>
                <w:sz w:val="20"/>
                <w:szCs w:val="20"/>
                <w:rtl w:val="0"/>
              </w:rPr>
              <w:t xml:space="preserve">y multimodales sencillos (Comprueba tu progreso)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EB">
            <w:pPr>
              <w:spacing w:after="240" w:before="240" w:lineRule="auto"/>
              <w:jc w:val="center"/>
              <w:rPr>
                <w:sz w:val="20"/>
                <w:szCs w:val="20"/>
              </w:rPr>
            </w:pPr>
            <w:r w:rsidDel="00000000" w:rsidR="00000000" w:rsidRPr="00000000">
              <w:rPr>
                <w:sz w:val="20"/>
                <w:szCs w:val="20"/>
                <w:rtl w:val="0"/>
              </w:rPr>
              <w:t xml:space="preserve">5.1.b. Producir textos escritos y multimodales sencillos y coherentes en distintos soportes, desde las diferentes etapas del proceso evolutivo de la escritura, ajustándose a modelos dados y movilizando, de manera acompañada, estrategias elementales, individuales o grupales, de planificación, textualización y revisión</w:t>
            </w:r>
          </w:p>
        </w:tc>
        <w:tc>
          <w:tcPr>
            <w:shd w:fill="auto" w:val="clear"/>
            <w:tcMar>
              <w:top w:w="100.0" w:type="dxa"/>
              <w:left w:w="100.0" w:type="dxa"/>
              <w:bottom w:w="100.0" w:type="dxa"/>
              <w:right w:w="100.0" w:type="dxa"/>
            </w:tcMar>
          </w:tcPr>
          <w:p w:rsidR="00000000" w:rsidDel="00000000" w:rsidP="00000000" w:rsidRDefault="00000000" w:rsidRPr="00000000" w14:paraId="000001EC">
            <w:pPr>
              <w:ind w:left="100" w:right="160" w:firstLine="0"/>
              <w:jc w:val="center"/>
              <w:rPr>
                <w:sz w:val="20"/>
                <w:szCs w:val="20"/>
              </w:rPr>
            </w:pPr>
            <w:r w:rsidDel="00000000" w:rsidR="00000000" w:rsidRPr="00000000">
              <w:rPr>
                <w:sz w:val="20"/>
                <w:szCs w:val="20"/>
                <w:rtl w:val="0"/>
              </w:rPr>
              <w:t xml:space="preserve">Nunca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ED">
            <w:pPr>
              <w:ind w:left="100" w:firstLine="0"/>
              <w:jc w:val="center"/>
              <w:rPr>
                <w:sz w:val="20"/>
                <w:szCs w:val="20"/>
              </w:rPr>
            </w:pPr>
            <w:r w:rsidDel="00000000" w:rsidR="00000000" w:rsidRPr="00000000">
              <w:rPr>
                <w:sz w:val="20"/>
                <w:szCs w:val="20"/>
                <w:rtl w:val="0"/>
              </w:rPr>
              <w:t xml:space="preserve">redacción, revisión y edición (Taller de creatividad) (Juegos de lengua)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EE">
            <w:pPr>
              <w:ind w:left="100" w:right="160" w:firstLine="0"/>
              <w:jc w:val="center"/>
              <w:rPr>
                <w:sz w:val="20"/>
                <w:szCs w:val="20"/>
              </w:rPr>
            </w:pPr>
            <w:r w:rsidDel="00000000" w:rsidR="00000000" w:rsidRPr="00000000">
              <w:rPr>
                <w:sz w:val="20"/>
                <w:szCs w:val="20"/>
                <w:rtl w:val="0"/>
              </w:rPr>
              <w:t xml:space="preserve">Empieza a producir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EF">
            <w:pPr>
              <w:ind w:left="100" w:firstLine="0"/>
              <w:jc w:val="center"/>
              <w:rPr>
                <w:sz w:val="20"/>
                <w:szCs w:val="20"/>
              </w:rPr>
            </w:pPr>
            <w:r w:rsidDel="00000000" w:rsidR="00000000" w:rsidRPr="00000000">
              <w:rPr>
                <w:sz w:val="20"/>
                <w:szCs w:val="20"/>
                <w:rtl w:val="0"/>
              </w:rPr>
              <w:t xml:space="preserve">redacción, revisión y edición (Taller de creatividad) (Juegos de lengua)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F0">
            <w:pPr>
              <w:ind w:left="100" w:right="160" w:firstLine="0"/>
              <w:jc w:val="center"/>
              <w:rPr>
                <w:sz w:val="20"/>
                <w:szCs w:val="20"/>
              </w:rPr>
            </w:pPr>
            <w:r w:rsidDel="00000000" w:rsidR="00000000" w:rsidRPr="00000000">
              <w:rPr>
                <w:sz w:val="20"/>
                <w:szCs w:val="20"/>
                <w:rtl w:val="0"/>
              </w:rPr>
              <w:t xml:space="preserve">Suele producir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F1">
            <w:pPr>
              <w:ind w:left="100" w:firstLine="0"/>
              <w:jc w:val="center"/>
              <w:rPr>
                <w:sz w:val="20"/>
                <w:szCs w:val="20"/>
              </w:rPr>
            </w:pPr>
            <w:r w:rsidDel="00000000" w:rsidR="00000000" w:rsidRPr="00000000">
              <w:rPr>
                <w:sz w:val="20"/>
                <w:szCs w:val="20"/>
                <w:rtl w:val="0"/>
              </w:rPr>
              <w:t xml:space="preserve">redacción, revisión y edición (Taller de creatividad) (Juegos de lengua)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F2">
            <w:pPr>
              <w:ind w:left="100" w:right="160" w:firstLine="0"/>
              <w:jc w:val="center"/>
              <w:rPr>
                <w:sz w:val="20"/>
                <w:szCs w:val="20"/>
              </w:rPr>
            </w:pPr>
            <w:r w:rsidDel="00000000" w:rsidR="00000000" w:rsidRPr="00000000">
              <w:rPr>
                <w:sz w:val="20"/>
                <w:szCs w:val="20"/>
                <w:rtl w:val="0"/>
              </w:rPr>
              <w:t xml:space="preserve">Casi siempre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F3">
            <w:pPr>
              <w:ind w:left="100" w:firstLine="0"/>
              <w:jc w:val="center"/>
              <w:rPr>
                <w:sz w:val="20"/>
                <w:szCs w:val="20"/>
              </w:rPr>
            </w:pPr>
            <w:r w:rsidDel="00000000" w:rsidR="00000000" w:rsidRPr="00000000">
              <w:rPr>
                <w:sz w:val="20"/>
                <w:szCs w:val="20"/>
                <w:rtl w:val="0"/>
              </w:rPr>
              <w:t xml:space="preserve">redacción, revisión y edición (Taller de creatividad) (Juegos de lengua) (Pasa a la acción)</w:t>
            </w:r>
          </w:p>
        </w:tc>
        <w:tc>
          <w:tcPr>
            <w:shd w:fill="auto" w:val="clear"/>
            <w:tcMar>
              <w:top w:w="100.0" w:type="dxa"/>
              <w:left w:w="100.0" w:type="dxa"/>
              <w:bottom w:w="100.0" w:type="dxa"/>
              <w:right w:w="100.0" w:type="dxa"/>
            </w:tcMar>
          </w:tcPr>
          <w:p w:rsidR="00000000" w:rsidDel="00000000" w:rsidP="00000000" w:rsidRDefault="00000000" w:rsidRPr="00000000" w14:paraId="000001F4">
            <w:pPr>
              <w:ind w:left="100" w:right="160" w:firstLine="0"/>
              <w:jc w:val="center"/>
              <w:rPr>
                <w:sz w:val="20"/>
                <w:szCs w:val="20"/>
              </w:rPr>
            </w:pPr>
            <w:r w:rsidDel="00000000" w:rsidR="00000000" w:rsidRPr="00000000">
              <w:rPr>
                <w:sz w:val="20"/>
                <w:szCs w:val="20"/>
                <w:rtl w:val="0"/>
              </w:rPr>
              <w:t xml:space="preserve">Siempre produce textos escritos y multimodales sencillos y coherentes, en distintos soportes, para diferentes modelos discursivos, iniciándose en el uso de las normas gramaticales y ortográficas más sencillas y progresando, de manera acompañada, en la movilización de estrategias sencillas, individuales o grupales, de planificación,</w:t>
            </w:r>
          </w:p>
          <w:p w:rsidR="00000000" w:rsidDel="00000000" w:rsidP="00000000" w:rsidRDefault="00000000" w:rsidRPr="00000000" w14:paraId="000001F5">
            <w:pPr>
              <w:ind w:left="100" w:firstLine="0"/>
              <w:jc w:val="center"/>
              <w:rPr>
                <w:sz w:val="20"/>
                <w:szCs w:val="20"/>
              </w:rPr>
            </w:pPr>
            <w:r w:rsidDel="00000000" w:rsidR="00000000" w:rsidRPr="00000000">
              <w:rPr>
                <w:sz w:val="20"/>
                <w:szCs w:val="20"/>
                <w:rtl w:val="0"/>
              </w:rPr>
              <w:t xml:space="preserve">redacción, revisión y edición (Taller de creatividad) (Juegos de lengua) (Pasa a la acción)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F6">
            <w:pPr>
              <w:spacing w:after="240" w:before="240" w:lineRule="auto"/>
              <w:jc w:val="center"/>
              <w:rPr>
                <w:sz w:val="20"/>
                <w:szCs w:val="20"/>
              </w:rPr>
            </w:pPr>
            <w:r w:rsidDel="00000000" w:rsidR="00000000" w:rsidRPr="00000000">
              <w:rPr>
                <w:sz w:val="20"/>
                <w:szCs w:val="20"/>
                <w:rtl w:val="0"/>
              </w:rPr>
              <w:t xml:space="preserve">6.1.b. Localizar, seleccionar y contrastar información de distintas fuentes, incluidas las digitales, citándolas y recreándolas mediante la adaptación creativa de modelos dados.</w:t>
            </w:r>
          </w:p>
        </w:tc>
        <w:tc>
          <w:tcPr>
            <w:shd w:fill="auto" w:val="clear"/>
            <w:tcMar>
              <w:top w:w="100.0" w:type="dxa"/>
              <w:left w:w="100.0" w:type="dxa"/>
              <w:bottom w:w="100.0" w:type="dxa"/>
              <w:right w:w="100.0" w:type="dxa"/>
            </w:tcMar>
          </w:tcPr>
          <w:p w:rsidR="00000000" w:rsidDel="00000000" w:rsidP="00000000" w:rsidRDefault="00000000" w:rsidRPr="00000000" w14:paraId="000001F7">
            <w:pPr>
              <w:ind w:left="100" w:right="160" w:firstLine="0"/>
              <w:jc w:val="center"/>
              <w:rPr>
                <w:sz w:val="20"/>
                <w:szCs w:val="20"/>
              </w:rPr>
            </w:pPr>
            <w:r w:rsidDel="00000000" w:rsidR="00000000" w:rsidRPr="00000000">
              <w:rPr>
                <w:sz w:val="20"/>
                <w:szCs w:val="20"/>
                <w:rtl w:val="0"/>
              </w:rPr>
              <w:t xml:space="preserve">No localiza, selecciona ni contrasta información de distintas fuentes como lo son textos escritos y las plataformas digitales (Lab información).</w:t>
            </w:r>
          </w:p>
        </w:tc>
        <w:tc>
          <w:tcPr>
            <w:shd w:fill="auto" w:val="clear"/>
            <w:tcMar>
              <w:top w:w="100.0" w:type="dxa"/>
              <w:left w:w="100.0" w:type="dxa"/>
              <w:bottom w:w="100.0" w:type="dxa"/>
              <w:right w:w="100.0" w:type="dxa"/>
            </w:tcMar>
          </w:tcPr>
          <w:p w:rsidR="00000000" w:rsidDel="00000000" w:rsidP="00000000" w:rsidRDefault="00000000" w:rsidRPr="00000000" w14:paraId="000001F8">
            <w:pPr>
              <w:ind w:left="100" w:right="160" w:firstLine="0"/>
              <w:jc w:val="center"/>
              <w:rPr>
                <w:sz w:val="20"/>
                <w:szCs w:val="20"/>
              </w:rPr>
            </w:pPr>
            <w:r w:rsidDel="00000000" w:rsidR="00000000" w:rsidRPr="00000000">
              <w:rPr>
                <w:sz w:val="20"/>
                <w:szCs w:val="20"/>
                <w:rtl w:val="0"/>
              </w:rPr>
              <w:t xml:space="preserve">Presenta dificultad para localizar, seleccionar y contrastar información de distintas fuentes como lo son textos escritos y las plataformas digitales (Lab información).</w:t>
            </w:r>
          </w:p>
        </w:tc>
        <w:tc>
          <w:tcPr>
            <w:shd w:fill="auto" w:val="clear"/>
            <w:tcMar>
              <w:top w:w="100.0" w:type="dxa"/>
              <w:left w:w="100.0" w:type="dxa"/>
              <w:bottom w:w="100.0" w:type="dxa"/>
              <w:right w:w="100.0" w:type="dxa"/>
            </w:tcMar>
          </w:tcPr>
          <w:p w:rsidR="00000000" w:rsidDel="00000000" w:rsidP="00000000" w:rsidRDefault="00000000" w:rsidRPr="00000000" w14:paraId="000001F9">
            <w:pPr>
              <w:ind w:left="100" w:right="160" w:firstLine="0"/>
              <w:jc w:val="center"/>
              <w:rPr>
                <w:sz w:val="20"/>
                <w:szCs w:val="20"/>
              </w:rPr>
            </w:pPr>
            <w:r w:rsidDel="00000000" w:rsidR="00000000" w:rsidRPr="00000000">
              <w:rPr>
                <w:sz w:val="20"/>
                <w:szCs w:val="20"/>
                <w:rtl w:val="0"/>
              </w:rPr>
              <w:t xml:space="preserve">En algunas ocasiones, localiza, selecciona y contrasta información de distintas fuentes como lo son textos escritos y las plataformas digitales (Lab información).</w:t>
            </w:r>
          </w:p>
        </w:tc>
        <w:tc>
          <w:tcPr>
            <w:shd w:fill="auto" w:val="clear"/>
            <w:tcMar>
              <w:top w:w="100.0" w:type="dxa"/>
              <w:left w:w="100.0" w:type="dxa"/>
              <w:bottom w:w="100.0" w:type="dxa"/>
              <w:right w:w="100.0" w:type="dxa"/>
            </w:tcMar>
          </w:tcPr>
          <w:p w:rsidR="00000000" w:rsidDel="00000000" w:rsidP="00000000" w:rsidRDefault="00000000" w:rsidRPr="00000000" w14:paraId="000001FA">
            <w:pPr>
              <w:ind w:left="100" w:right="160" w:firstLine="0"/>
              <w:jc w:val="center"/>
              <w:rPr>
                <w:sz w:val="20"/>
                <w:szCs w:val="20"/>
              </w:rPr>
            </w:pPr>
            <w:r w:rsidDel="00000000" w:rsidR="00000000" w:rsidRPr="00000000">
              <w:rPr>
                <w:sz w:val="20"/>
                <w:szCs w:val="20"/>
                <w:rtl w:val="0"/>
              </w:rPr>
              <w:t xml:space="preserve">En la mayoría de las ocasiones localiza, selecciona y contrasta información de distintas fuentes como lo son textos escritos y las plataformas digitales (Lab información).</w:t>
            </w:r>
          </w:p>
        </w:tc>
        <w:tc>
          <w:tcPr>
            <w:shd w:fill="auto" w:val="clear"/>
            <w:tcMar>
              <w:top w:w="100.0" w:type="dxa"/>
              <w:left w:w="100.0" w:type="dxa"/>
              <w:bottom w:w="100.0" w:type="dxa"/>
              <w:right w:w="100.0" w:type="dxa"/>
            </w:tcMar>
          </w:tcPr>
          <w:p w:rsidR="00000000" w:rsidDel="00000000" w:rsidP="00000000" w:rsidRDefault="00000000" w:rsidRPr="00000000" w14:paraId="000001FB">
            <w:pPr>
              <w:ind w:left="100" w:right="160" w:firstLine="0"/>
              <w:jc w:val="center"/>
              <w:rPr>
                <w:sz w:val="20"/>
                <w:szCs w:val="20"/>
              </w:rPr>
            </w:pPr>
            <w:r w:rsidDel="00000000" w:rsidR="00000000" w:rsidRPr="00000000">
              <w:rPr>
                <w:sz w:val="20"/>
                <w:szCs w:val="20"/>
                <w:rtl w:val="0"/>
              </w:rPr>
              <w:t xml:space="preserve">Localiza, selecciona y  contrasta información de distintas fuentes como lo son textos escritos y las plataformas digitales (Lab información).</w:t>
            </w:r>
          </w:p>
        </w:tc>
      </w:tr>
    </w:tbl>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br w:type="page"/>
      </w: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tbl>
      <w:tblPr>
        <w:tblStyle w:val="Table6"/>
        <w:tblW w:w="1518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24"/>
        <w:gridCol w:w="1826"/>
        <w:gridCol w:w="1701"/>
        <w:gridCol w:w="1853"/>
        <w:gridCol w:w="1984"/>
        <w:tblGridChange w:id="0">
          <w:tblGrid>
            <w:gridCol w:w="7824"/>
            <w:gridCol w:w="1826"/>
            <w:gridCol w:w="1701"/>
            <w:gridCol w:w="1853"/>
            <w:gridCol w:w="1984"/>
          </w:tblGrid>
        </w:tblGridChange>
      </w:tblGrid>
      <w:tr>
        <w:trPr>
          <w:cantSplit w:val="0"/>
          <w:trHeight w:val="336" w:hRule="atLeast"/>
          <w:tblHeader w:val="0"/>
        </w:trPr>
        <w:tc>
          <w:tcPr>
            <w:gridSpan w:val="5"/>
            <w:shd w:fill="52f0ee" w:val="clear"/>
            <w:tcMar>
              <w:top w:w="100.0" w:type="dxa"/>
              <w:left w:w="100.0" w:type="dxa"/>
              <w:bottom w:w="100.0" w:type="dxa"/>
              <w:right w:w="100.0" w:type="dxa"/>
            </w:tcMar>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hd w:fill="52f0ee" w:val="clear"/>
              <w:tabs>
                <w:tab w:val="left" w:leader="none" w:pos="1427"/>
                <w:tab w:val="center" w:leader="none" w:pos="7418"/>
              </w:tabs>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sz w:val="21"/>
                <w:szCs w:val="21"/>
                <w:rtl w:val="0"/>
              </w:rPr>
              <w:tab/>
              <w:tab/>
            </w:r>
            <w:r w:rsidDel="00000000" w:rsidR="00000000" w:rsidRPr="00000000">
              <w:rPr>
                <w:rFonts w:ascii="Comic Sans MS" w:cs="Comic Sans MS" w:eastAsia="Comic Sans MS" w:hAnsi="Comic Sans MS"/>
                <w:b w:val="1"/>
                <w:sz w:val="21"/>
                <w:szCs w:val="21"/>
                <w:rtl w:val="0"/>
              </w:rPr>
              <w:t xml:space="preserve">AUTOEVALUACIÓN DE LA PRÁCTICA DOCENTE</w:t>
            </w:r>
          </w:p>
        </w:tc>
      </w:tr>
      <w:tr>
        <w:trPr>
          <w:cantSplit w:val="0"/>
          <w:tblHeader w:val="0"/>
        </w:trPr>
        <w:tc>
          <w:tcPr>
            <w:shd w:fill="f2f2f2" w:val="clear"/>
            <w:tcMar>
              <w:top w:w="100.0" w:type="dxa"/>
              <w:left w:w="100.0" w:type="dxa"/>
              <w:bottom w:w="100.0" w:type="dxa"/>
              <w:right w:w="100.0" w:type="dxa"/>
            </w:tcMar>
          </w:tcPr>
          <w:p w:rsidR="00000000" w:rsidDel="00000000" w:rsidP="00000000" w:rsidRDefault="00000000" w:rsidRPr="00000000" w14:paraId="00000204">
            <w:pPr>
              <w:widowControl w:val="0"/>
              <w:rPr>
                <w:rFonts w:ascii="Comic Sans MS" w:cs="Comic Sans MS" w:eastAsia="Comic Sans MS" w:hAnsi="Comic Sans MS"/>
                <w:color w:val="ff9900"/>
                <w:sz w:val="21"/>
                <w:szCs w:val="21"/>
              </w:rPr>
            </w:pPr>
            <w:r w:rsidDel="00000000" w:rsidR="00000000" w:rsidRPr="00000000">
              <w:rPr>
                <w:rFonts w:ascii="Comic Sans MS" w:cs="Comic Sans MS" w:eastAsia="Comic Sans MS" w:hAnsi="Comic Sans MS"/>
                <w:b w:val="1"/>
                <w:sz w:val="21"/>
                <w:szCs w:val="21"/>
                <w:rtl w:val="0"/>
              </w:rPr>
              <w:t xml:space="preserve">INDICADORES</w:t>
            </w:r>
            <w:r w:rsidDel="00000000" w:rsidR="00000000" w:rsidRPr="00000000">
              <w:rPr>
                <w:rtl w:val="0"/>
              </w:rPr>
            </w:r>
          </w:p>
        </w:tc>
        <w:tc>
          <w:tcPr>
            <w:shd w:fill="f2f2f2" w:val="clear"/>
            <w:tcMar>
              <w:top w:w="100.0" w:type="dxa"/>
              <w:left w:w="100.0" w:type="dxa"/>
              <w:bottom w:w="100.0" w:type="dxa"/>
              <w:right w:w="100.0" w:type="dxa"/>
            </w:tcMar>
          </w:tcPr>
          <w:p w:rsidR="00000000" w:rsidDel="00000000" w:rsidP="00000000" w:rsidRDefault="00000000" w:rsidRPr="00000000" w14:paraId="00000205">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INADECUADO</w:t>
            </w:r>
          </w:p>
        </w:tc>
        <w:tc>
          <w:tcPr>
            <w:shd w:fill="f2f2f2" w:val="clear"/>
            <w:tcMar>
              <w:top w:w="100.0" w:type="dxa"/>
              <w:left w:w="100.0" w:type="dxa"/>
              <w:bottom w:w="100.0" w:type="dxa"/>
              <w:right w:w="100.0" w:type="dxa"/>
            </w:tcMar>
          </w:tcPr>
          <w:p w:rsidR="00000000" w:rsidDel="00000000" w:rsidP="00000000" w:rsidRDefault="00000000" w:rsidRPr="00000000" w14:paraId="00000206">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MEJORABLE</w:t>
            </w:r>
          </w:p>
        </w:tc>
        <w:tc>
          <w:tcPr>
            <w:shd w:fill="f2f2f2" w:val="clear"/>
            <w:tcMar>
              <w:top w:w="100.0" w:type="dxa"/>
              <w:left w:w="100.0" w:type="dxa"/>
              <w:bottom w:w="100.0" w:type="dxa"/>
              <w:right w:w="100.0" w:type="dxa"/>
            </w:tcMar>
          </w:tcPr>
          <w:p w:rsidR="00000000" w:rsidDel="00000000" w:rsidP="00000000" w:rsidRDefault="00000000" w:rsidRPr="00000000" w14:paraId="00000207">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ADECUADO</w:t>
            </w:r>
          </w:p>
        </w:tc>
        <w:tc>
          <w:tcPr>
            <w:shd w:fill="f2f2f2" w:val="clear"/>
            <w:tcMar>
              <w:top w:w="100.0" w:type="dxa"/>
              <w:left w:w="100.0" w:type="dxa"/>
              <w:bottom w:w="100.0" w:type="dxa"/>
              <w:right w:w="100.0" w:type="dxa"/>
            </w:tcMar>
          </w:tcPr>
          <w:p w:rsidR="00000000" w:rsidDel="00000000" w:rsidP="00000000" w:rsidRDefault="00000000" w:rsidRPr="00000000" w14:paraId="00000208">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MUY ADECUADO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9">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Resultados de la evaluación de la materia.</w:t>
            </w:r>
          </w:p>
        </w:tc>
        <w:tc>
          <w:tcPr>
            <w:shd w:fill="auto" w:val="clear"/>
            <w:tcMar>
              <w:top w:w="100.0" w:type="dxa"/>
              <w:left w:w="100.0" w:type="dxa"/>
              <w:bottom w:w="100.0" w:type="dxa"/>
              <w:right w:w="100.0" w:type="dxa"/>
            </w:tcMar>
          </w:tcPr>
          <w:p w:rsidR="00000000" w:rsidDel="00000000" w:rsidP="00000000" w:rsidRDefault="00000000" w:rsidRPr="00000000" w14:paraId="0000020A">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B">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C">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0D">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E">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Adecuación de los materiales y recursos didácticos.</w:t>
            </w:r>
          </w:p>
        </w:tc>
        <w:tc>
          <w:tcPr>
            <w:shd w:fill="auto" w:val="clear"/>
            <w:tcMar>
              <w:top w:w="100.0" w:type="dxa"/>
              <w:left w:w="100.0" w:type="dxa"/>
              <w:bottom w:w="100.0" w:type="dxa"/>
              <w:right w:w="100.0" w:type="dxa"/>
            </w:tcMar>
          </w:tcPr>
          <w:p w:rsidR="00000000" w:rsidDel="00000000" w:rsidP="00000000" w:rsidRDefault="00000000" w:rsidRPr="00000000" w14:paraId="0000020F">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0">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1">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12">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3">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Eficacia de las medidas de atención a la diversidad y a las diferencias individuales.</w:t>
            </w:r>
          </w:p>
        </w:tc>
        <w:tc>
          <w:tcPr>
            <w:shd w:fill="auto" w:val="clear"/>
            <w:tcMar>
              <w:top w:w="100.0" w:type="dxa"/>
              <w:left w:w="100.0" w:type="dxa"/>
              <w:bottom w:w="100.0" w:type="dxa"/>
              <w:right w:w="100.0" w:type="dxa"/>
            </w:tcMar>
          </w:tcPr>
          <w:p w:rsidR="00000000" w:rsidDel="00000000" w:rsidP="00000000" w:rsidRDefault="00000000" w:rsidRPr="00000000" w14:paraId="00000214">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5">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6">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17">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8">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Utilización de instrumentos de evaluación variados, diversos, accesibles y adaptados.</w:t>
            </w:r>
          </w:p>
        </w:tc>
        <w:tc>
          <w:tcPr>
            <w:shd w:fill="auto" w:val="clear"/>
            <w:tcMar>
              <w:top w:w="100.0" w:type="dxa"/>
              <w:left w:w="100.0" w:type="dxa"/>
              <w:bottom w:w="100.0" w:type="dxa"/>
              <w:right w:w="100.0" w:type="dxa"/>
            </w:tcMar>
          </w:tcPr>
          <w:p w:rsidR="00000000" w:rsidDel="00000000" w:rsidP="00000000" w:rsidRDefault="00000000" w:rsidRPr="00000000" w14:paraId="00000219">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A">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B">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1C">
            <w:pPr>
              <w:widowControl w:val="0"/>
              <w:jc w:val="center"/>
              <w:rPr>
                <w:rFonts w:ascii="Comic Sans MS" w:cs="Comic Sans MS" w:eastAsia="Comic Sans MS" w:hAnsi="Comic Sans MS"/>
                <w:b w:val="1"/>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D">
            <w:pPr>
              <w:widowControl w:val="0"/>
              <w:rPr>
                <w:rFonts w:ascii="Comic Sans MS" w:cs="Comic Sans MS" w:eastAsia="Comic Sans MS" w:hAnsi="Comic Sans MS"/>
                <w:sz w:val="21"/>
                <w:szCs w:val="21"/>
              </w:rPr>
            </w:pPr>
            <w:r w:rsidDel="00000000" w:rsidR="00000000" w:rsidRPr="00000000">
              <w:rPr>
                <w:rFonts w:ascii="Comic Sans MS" w:cs="Comic Sans MS" w:eastAsia="Comic Sans MS" w:hAnsi="Comic Sans MS"/>
                <w:sz w:val="21"/>
                <w:szCs w:val="21"/>
                <w:rtl w:val="0"/>
              </w:rPr>
              <w:t xml:space="preserve">Métodos didácticos y pedagógicos.</w:t>
            </w:r>
          </w:p>
        </w:tc>
        <w:tc>
          <w:tcPr>
            <w:shd w:fill="auto" w:val="clear"/>
            <w:tcMar>
              <w:top w:w="100.0" w:type="dxa"/>
              <w:left w:w="100.0" w:type="dxa"/>
              <w:bottom w:w="100.0" w:type="dxa"/>
              <w:right w:w="100.0" w:type="dxa"/>
            </w:tcMar>
          </w:tcPr>
          <w:p w:rsidR="00000000" w:rsidDel="00000000" w:rsidP="00000000" w:rsidRDefault="00000000" w:rsidRPr="00000000" w14:paraId="0000021E">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F">
            <w:pPr>
              <w:widowControl w:val="0"/>
              <w:jc w:val="center"/>
              <w:rPr>
                <w:rFonts w:ascii="Comic Sans MS" w:cs="Comic Sans MS" w:eastAsia="Comic Sans MS" w:hAnsi="Comic Sans MS"/>
                <w:b w:val="1"/>
                <w:sz w:val="21"/>
                <w:szCs w:val="2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0">
            <w:pPr>
              <w:widowControl w:val="0"/>
              <w:jc w:val="center"/>
              <w:rPr>
                <w:rFonts w:ascii="Comic Sans MS" w:cs="Comic Sans MS" w:eastAsia="Comic Sans MS" w:hAnsi="Comic Sans MS"/>
                <w:b w:val="1"/>
                <w:sz w:val="21"/>
                <w:szCs w:val="21"/>
              </w:rPr>
            </w:pPr>
            <w:r w:rsidDel="00000000" w:rsidR="00000000" w:rsidRPr="00000000">
              <w:rPr>
                <w:rFonts w:ascii="Comic Sans MS" w:cs="Comic Sans MS" w:eastAsia="Comic Sans MS" w:hAnsi="Comic Sans MS"/>
                <w:b w:val="1"/>
                <w:sz w:val="21"/>
                <w:szCs w:val="21"/>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221">
            <w:pPr>
              <w:widowControl w:val="0"/>
              <w:jc w:val="center"/>
              <w:rPr>
                <w:rFonts w:ascii="Comic Sans MS" w:cs="Comic Sans MS" w:eastAsia="Comic Sans MS" w:hAnsi="Comic Sans MS"/>
                <w:b w:val="1"/>
                <w:sz w:val="21"/>
                <w:szCs w:val="21"/>
              </w:rPr>
            </w:pPr>
            <w:r w:rsidDel="00000000" w:rsidR="00000000" w:rsidRPr="00000000">
              <w:rPr>
                <w:rtl w:val="0"/>
              </w:rPr>
            </w:r>
          </w:p>
        </w:tc>
      </w:tr>
    </w:tbl>
    <w:p w:rsidR="00000000" w:rsidDel="00000000" w:rsidP="00000000" w:rsidRDefault="00000000" w:rsidRPr="00000000" w14:paraId="00000222">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0" w:w="16840"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Georgia"/>
  <w:font w:name="Comic Sans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PROGRAMACIÓN DIDÁCTICA </w:t>
      <w:tab/>
      <w:tab/>
      <w:tab/>
      <w:tab/>
      <w:tab/>
      <w:t xml:space="preserve">C.E.I.P. CAROLA RIBED</w:t>
    </w:r>
  </w:p>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rFonts w:ascii="Cambria" w:cs="Cambria" w:eastAsia="Cambria" w:hAnsi="Cambria"/>
      <w:b w:val="1"/>
      <w:sz w:val="32"/>
      <w:szCs w:val="32"/>
    </w:rPr>
  </w:style>
  <w:style w:type="paragraph" w:styleId="Heading2">
    <w:name w:val="heading 2"/>
    <w:basedOn w:val="Normal"/>
    <w:next w:val="Normal"/>
    <w:pPr>
      <w:keepNext w:val="1"/>
      <w:spacing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before="240" w:lineRule="auto"/>
    </w:pPr>
    <w:rPr>
      <w:rFonts w:ascii="Cambria" w:cs="Cambria" w:eastAsia="Cambria" w:hAnsi="Cambria"/>
      <w:b w:val="1"/>
      <w:sz w:val="26"/>
      <w:szCs w:val="26"/>
    </w:rPr>
  </w:style>
  <w:style w:type="paragraph" w:styleId="Heading4">
    <w:name w:val="heading 4"/>
    <w:basedOn w:val="Normal"/>
    <w:next w:val="Normal"/>
    <w:pPr>
      <w:keepNext w:val="1"/>
      <w:spacing w:before="240" w:lineRule="auto"/>
    </w:pPr>
    <w:rPr>
      <w:b w:val="1"/>
      <w:sz w:val="28"/>
      <w:szCs w:val="28"/>
    </w:rPr>
  </w:style>
  <w:style w:type="paragraph" w:styleId="Heading5">
    <w:name w:val="heading 5"/>
    <w:basedOn w:val="Normal"/>
    <w:next w:val="Normal"/>
    <w:pPr>
      <w:spacing w:before="240" w:lineRule="auto"/>
    </w:pPr>
    <w:rPr>
      <w:b w:val="1"/>
      <w:i w:val="1"/>
      <w:sz w:val="26"/>
      <w:szCs w:val="26"/>
    </w:rPr>
  </w:style>
  <w:style w:type="paragraph" w:styleId="Heading6">
    <w:name w:val="heading 6"/>
    <w:basedOn w:val="Normal"/>
    <w:next w:val="Normal"/>
    <w:pPr>
      <w:spacing w:before="240" w:lineRule="auto"/>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720" w:hanging="720"/>
    </w:pPr>
    <w:rPr>
      <w:rFonts w:ascii="Cambria" w:cs="Cambria" w:eastAsia="Cambria" w:hAnsi="Cambria"/>
      <w:b w:val="1"/>
      <w:sz w:val="32"/>
      <w:szCs w:val="32"/>
    </w:rPr>
  </w:style>
  <w:style w:type="paragraph" w:styleId="Heading2">
    <w:name w:val="heading 2"/>
    <w:basedOn w:val="Normal"/>
    <w:next w:val="Normal"/>
    <w:pPr>
      <w:keepNext w:val="1"/>
      <w:spacing w:before="240" w:lineRule="auto"/>
      <w:ind w:left="1440" w:hanging="720"/>
    </w:pPr>
    <w:rPr>
      <w:rFonts w:ascii="Cambria" w:cs="Cambria" w:eastAsia="Cambria" w:hAnsi="Cambria"/>
      <w:b w:val="1"/>
      <w:i w:val="1"/>
      <w:sz w:val="28"/>
      <w:szCs w:val="28"/>
    </w:rPr>
  </w:style>
  <w:style w:type="paragraph" w:styleId="Heading3">
    <w:name w:val="heading 3"/>
    <w:basedOn w:val="Normal"/>
    <w:next w:val="Normal"/>
    <w:pPr>
      <w:keepNext w:val="1"/>
      <w:spacing w:before="240" w:lineRule="auto"/>
      <w:ind w:left="2160" w:hanging="720"/>
    </w:pPr>
    <w:rPr>
      <w:rFonts w:ascii="Cambria" w:cs="Cambria" w:eastAsia="Cambria" w:hAnsi="Cambria"/>
      <w:b w:val="1"/>
      <w:sz w:val="26"/>
      <w:szCs w:val="26"/>
    </w:rPr>
  </w:style>
  <w:style w:type="paragraph" w:styleId="Heading4">
    <w:name w:val="heading 4"/>
    <w:basedOn w:val="Normal"/>
    <w:next w:val="Normal"/>
    <w:pPr>
      <w:keepNext w:val="1"/>
      <w:spacing w:before="240" w:lineRule="auto"/>
      <w:ind w:left="2880" w:hanging="720"/>
    </w:pPr>
    <w:rPr>
      <w:b w:val="1"/>
      <w:sz w:val="28"/>
      <w:szCs w:val="28"/>
    </w:rPr>
  </w:style>
  <w:style w:type="paragraph" w:styleId="Heading5">
    <w:name w:val="heading 5"/>
    <w:basedOn w:val="Normal"/>
    <w:next w:val="Normal"/>
    <w:pPr>
      <w:spacing w:before="240" w:lineRule="auto"/>
      <w:ind w:left="3600" w:hanging="720"/>
    </w:pPr>
    <w:rPr>
      <w:b w:val="1"/>
      <w:i w:val="1"/>
      <w:sz w:val="26"/>
      <w:szCs w:val="26"/>
    </w:rPr>
  </w:style>
  <w:style w:type="paragraph" w:styleId="Heading6">
    <w:name w:val="heading 6"/>
    <w:basedOn w:val="Normal"/>
    <w:next w:val="Normal"/>
    <w:pPr>
      <w:spacing w:before="240" w:lineRule="auto"/>
      <w:ind w:left="4320" w:hanging="720"/>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0A7D"/>
    <w:pPr>
      <w:spacing w:line="276" w:lineRule="auto"/>
    </w:pPr>
    <w:rPr>
      <w:rFonts w:ascii="Arial" w:cs="Arial" w:eastAsia="Arial" w:hAnsi="Arial"/>
      <w:sz w:val="22"/>
      <w:szCs w:val="22"/>
      <w:lang w:eastAsia="es-ES"/>
    </w:rPr>
  </w:style>
  <w:style w:type="paragraph" w:styleId="Ttulo1">
    <w:name w:val="heading 1"/>
    <w:basedOn w:val="Normal"/>
    <w:next w:val="Normal"/>
    <w:link w:val="Ttulo1Car"/>
    <w:uiPriority w:val="9"/>
    <w:qFormat w:val="1"/>
    <w:rsid w:val="00C57792"/>
    <w:pPr>
      <w:keepNext w:val="1"/>
      <w:numPr>
        <w:numId w:val="9"/>
      </w:numPr>
      <w:spacing w:before="240"/>
      <w:outlineLvl w:val="0"/>
    </w:pPr>
    <w:rPr>
      <w:rFonts w:ascii="Cambria" w:eastAsia="Times New Roman" w:hAnsi="Cambria"/>
      <w:b w:val="1"/>
      <w:bCs w:val="1"/>
      <w:kern w:val="32"/>
      <w:sz w:val="32"/>
      <w:szCs w:val="32"/>
    </w:rPr>
  </w:style>
  <w:style w:type="paragraph" w:styleId="Ttulo2">
    <w:name w:val="heading 2"/>
    <w:basedOn w:val="Normal"/>
    <w:next w:val="Normal"/>
    <w:link w:val="Ttulo2Car"/>
    <w:uiPriority w:val="9"/>
    <w:semiHidden w:val="1"/>
    <w:unhideWhenUsed w:val="1"/>
    <w:qFormat w:val="1"/>
    <w:rsid w:val="00C57792"/>
    <w:pPr>
      <w:keepNext w:val="1"/>
      <w:numPr>
        <w:ilvl w:val="1"/>
        <w:numId w:val="9"/>
      </w:numPr>
      <w:spacing w:before="240"/>
      <w:outlineLvl w:val="1"/>
    </w:pPr>
    <w:rPr>
      <w:rFonts w:ascii="Cambria" w:eastAsia="Times New Roman" w:hAnsi="Cambria"/>
      <w:b w:val="1"/>
      <w:bCs w:val="1"/>
      <w:i w:val="1"/>
      <w:iCs w:val="1"/>
      <w:sz w:val="28"/>
      <w:szCs w:val="28"/>
    </w:rPr>
  </w:style>
  <w:style w:type="paragraph" w:styleId="Ttulo3">
    <w:name w:val="heading 3"/>
    <w:basedOn w:val="Normal"/>
    <w:next w:val="Normal"/>
    <w:link w:val="Ttulo3Car"/>
    <w:uiPriority w:val="9"/>
    <w:semiHidden w:val="1"/>
    <w:unhideWhenUsed w:val="1"/>
    <w:qFormat w:val="1"/>
    <w:rsid w:val="00C57792"/>
    <w:pPr>
      <w:keepNext w:val="1"/>
      <w:numPr>
        <w:ilvl w:val="2"/>
        <w:numId w:val="9"/>
      </w:numPr>
      <w:spacing w:before="240"/>
      <w:outlineLvl w:val="2"/>
    </w:pPr>
    <w:rPr>
      <w:rFonts w:ascii="Cambria" w:eastAsia="Times New Roman" w:hAnsi="Cambria"/>
      <w:b w:val="1"/>
      <w:bCs w:val="1"/>
      <w:sz w:val="26"/>
      <w:szCs w:val="26"/>
    </w:rPr>
  </w:style>
  <w:style w:type="paragraph" w:styleId="Ttulo4">
    <w:name w:val="heading 4"/>
    <w:basedOn w:val="Normal"/>
    <w:next w:val="Normal"/>
    <w:link w:val="Ttulo4Car"/>
    <w:uiPriority w:val="9"/>
    <w:semiHidden w:val="1"/>
    <w:unhideWhenUsed w:val="1"/>
    <w:qFormat w:val="1"/>
    <w:rsid w:val="00C57792"/>
    <w:pPr>
      <w:keepNext w:val="1"/>
      <w:numPr>
        <w:ilvl w:val="3"/>
        <w:numId w:val="9"/>
      </w:numPr>
      <w:spacing w:before="240"/>
      <w:outlineLvl w:val="3"/>
    </w:pPr>
    <w:rPr>
      <w:rFonts w:eastAsia="Times New Roman"/>
      <w:b w:val="1"/>
      <w:bCs w:val="1"/>
      <w:sz w:val="28"/>
      <w:szCs w:val="28"/>
    </w:rPr>
  </w:style>
  <w:style w:type="paragraph" w:styleId="Ttulo5">
    <w:name w:val="heading 5"/>
    <w:basedOn w:val="Normal"/>
    <w:next w:val="Normal"/>
    <w:link w:val="Ttulo5Car"/>
    <w:uiPriority w:val="9"/>
    <w:semiHidden w:val="1"/>
    <w:unhideWhenUsed w:val="1"/>
    <w:qFormat w:val="1"/>
    <w:rsid w:val="00C57792"/>
    <w:pPr>
      <w:numPr>
        <w:ilvl w:val="4"/>
        <w:numId w:val="9"/>
      </w:numPr>
      <w:spacing w:before="240"/>
      <w:outlineLvl w:val="4"/>
    </w:pPr>
    <w:rPr>
      <w:rFonts w:eastAsia="Times New Roman"/>
      <w:b w:val="1"/>
      <w:bCs w:val="1"/>
      <w:i w:val="1"/>
      <w:iCs w:val="1"/>
      <w:sz w:val="26"/>
      <w:szCs w:val="26"/>
    </w:rPr>
  </w:style>
  <w:style w:type="paragraph" w:styleId="Ttulo6">
    <w:name w:val="heading 6"/>
    <w:basedOn w:val="Normal"/>
    <w:next w:val="Normal"/>
    <w:link w:val="Ttulo6Car"/>
    <w:qFormat w:val="1"/>
    <w:rsid w:val="00C57792"/>
    <w:pPr>
      <w:numPr>
        <w:ilvl w:val="5"/>
        <w:numId w:val="9"/>
      </w:numPr>
      <w:spacing w:before="240"/>
      <w:outlineLvl w:val="5"/>
    </w:pPr>
    <w:rPr>
      <w:rFonts w:ascii="Times New Roman" w:eastAsia="Times New Roman" w:hAnsi="Times New Roman"/>
      <w:b w:val="1"/>
      <w:bCs w:val="1"/>
    </w:rPr>
  </w:style>
  <w:style w:type="paragraph" w:styleId="Ttulo7">
    <w:name w:val="heading 7"/>
    <w:basedOn w:val="Normal"/>
    <w:next w:val="Normal"/>
    <w:link w:val="Ttulo7Car"/>
    <w:uiPriority w:val="9"/>
    <w:semiHidden w:val="1"/>
    <w:unhideWhenUsed w:val="1"/>
    <w:qFormat w:val="1"/>
    <w:rsid w:val="00C57792"/>
    <w:pPr>
      <w:numPr>
        <w:ilvl w:val="6"/>
        <w:numId w:val="9"/>
      </w:numPr>
      <w:spacing w:before="240"/>
      <w:outlineLvl w:val="6"/>
    </w:pPr>
    <w:rPr>
      <w:rFonts w:eastAsia="Times New Roman"/>
      <w:sz w:val="24"/>
      <w:szCs w:val="24"/>
    </w:rPr>
  </w:style>
  <w:style w:type="paragraph" w:styleId="Ttulo8">
    <w:name w:val="heading 8"/>
    <w:basedOn w:val="Normal"/>
    <w:next w:val="Normal"/>
    <w:link w:val="Ttulo8Car"/>
    <w:uiPriority w:val="9"/>
    <w:semiHidden w:val="1"/>
    <w:unhideWhenUsed w:val="1"/>
    <w:qFormat w:val="1"/>
    <w:rsid w:val="00C57792"/>
    <w:pPr>
      <w:numPr>
        <w:ilvl w:val="7"/>
        <w:numId w:val="9"/>
      </w:numPr>
      <w:spacing w:before="240"/>
      <w:outlineLvl w:val="7"/>
    </w:pPr>
    <w:rPr>
      <w:rFonts w:eastAsia="Times New Roman"/>
      <w:i w:val="1"/>
      <w:iCs w:val="1"/>
      <w:sz w:val="24"/>
      <w:szCs w:val="24"/>
    </w:rPr>
  </w:style>
  <w:style w:type="paragraph" w:styleId="Ttulo9">
    <w:name w:val="heading 9"/>
    <w:basedOn w:val="Normal"/>
    <w:next w:val="Normal"/>
    <w:link w:val="Ttulo9Car"/>
    <w:uiPriority w:val="9"/>
    <w:semiHidden w:val="1"/>
    <w:unhideWhenUsed w:val="1"/>
    <w:qFormat w:val="1"/>
    <w:rsid w:val="00C57792"/>
    <w:pPr>
      <w:numPr>
        <w:ilvl w:val="8"/>
        <w:numId w:val="9"/>
      </w:numPr>
      <w:spacing w:before="240"/>
      <w:outlineLvl w:val="8"/>
    </w:pPr>
    <w:rPr>
      <w:rFonts w:ascii="Cambria" w:eastAsia="Times New Roman" w:hAnsi="Cambria"/>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ableParagraph" w:customStyle="1">
    <w:name w:val="Table Paragraph"/>
    <w:basedOn w:val="Normal"/>
    <w:uiPriority w:val="1"/>
    <w:qFormat w:val="1"/>
    <w:rsid w:val="00C57792"/>
  </w:style>
  <w:style w:type="character" w:styleId="Ttulo1Car" w:customStyle="1">
    <w:name w:val="Título 1 Car"/>
    <w:link w:val="Ttulo1"/>
    <w:uiPriority w:val="9"/>
    <w:rsid w:val="00C57792"/>
    <w:rPr>
      <w:rFonts w:ascii="Cambria" w:eastAsia="Times New Roman" w:hAnsi="Cambria"/>
      <w:b w:val="1"/>
      <w:bCs w:val="1"/>
      <w:kern w:val="32"/>
      <w:sz w:val="32"/>
      <w:szCs w:val="32"/>
      <w:lang w:val="en-US"/>
    </w:rPr>
  </w:style>
  <w:style w:type="character" w:styleId="Ttulo2Car" w:customStyle="1">
    <w:name w:val="Título 2 Car"/>
    <w:link w:val="Ttulo2"/>
    <w:uiPriority w:val="9"/>
    <w:semiHidden w:val="1"/>
    <w:rsid w:val="00C57792"/>
    <w:rPr>
      <w:rFonts w:ascii="Cambria" w:eastAsia="Times New Roman" w:hAnsi="Cambria"/>
      <w:b w:val="1"/>
      <w:bCs w:val="1"/>
      <w:i w:val="1"/>
      <w:iCs w:val="1"/>
      <w:sz w:val="28"/>
      <w:szCs w:val="28"/>
      <w:lang w:val="en-US"/>
    </w:rPr>
  </w:style>
  <w:style w:type="character" w:styleId="Ttulo3Car" w:customStyle="1">
    <w:name w:val="Título 3 Car"/>
    <w:link w:val="Ttulo3"/>
    <w:uiPriority w:val="9"/>
    <w:semiHidden w:val="1"/>
    <w:rsid w:val="00C57792"/>
    <w:rPr>
      <w:rFonts w:ascii="Cambria" w:eastAsia="Times New Roman" w:hAnsi="Cambria"/>
      <w:b w:val="1"/>
      <w:bCs w:val="1"/>
      <w:sz w:val="26"/>
      <w:szCs w:val="26"/>
      <w:lang w:val="en-US"/>
    </w:rPr>
  </w:style>
  <w:style w:type="character" w:styleId="Ttulo4Car" w:customStyle="1">
    <w:name w:val="Título 4 Car"/>
    <w:link w:val="Ttulo4"/>
    <w:uiPriority w:val="9"/>
    <w:semiHidden w:val="1"/>
    <w:rsid w:val="00C57792"/>
    <w:rPr>
      <w:rFonts w:eastAsia="Times New Roman"/>
      <w:b w:val="1"/>
      <w:bCs w:val="1"/>
      <w:sz w:val="28"/>
      <w:szCs w:val="28"/>
      <w:lang w:val="en-US"/>
    </w:rPr>
  </w:style>
  <w:style w:type="character" w:styleId="Ttulo5Car" w:customStyle="1">
    <w:name w:val="Título 5 Car"/>
    <w:link w:val="Ttulo5"/>
    <w:uiPriority w:val="9"/>
    <w:semiHidden w:val="1"/>
    <w:rsid w:val="00C57792"/>
    <w:rPr>
      <w:rFonts w:eastAsia="Times New Roman"/>
      <w:b w:val="1"/>
      <w:bCs w:val="1"/>
      <w:i w:val="1"/>
      <w:iCs w:val="1"/>
      <w:sz w:val="26"/>
      <w:szCs w:val="26"/>
      <w:lang w:val="en-US"/>
    </w:rPr>
  </w:style>
  <w:style w:type="character" w:styleId="Ttulo6Car" w:customStyle="1">
    <w:name w:val="Título 6 Car"/>
    <w:link w:val="Ttulo6"/>
    <w:rsid w:val="00C57792"/>
    <w:rPr>
      <w:rFonts w:ascii="Times New Roman" w:eastAsia="Times New Roman" w:hAnsi="Times New Roman"/>
      <w:b w:val="1"/>
      <w:bCs w:val="1"/>
      <w:sz w:val="22"/>
      <w:szCs w:val="22"/>
      <w:lang w:val="en-US"/>
    </w:rPr>
  </w:style>
  <w:style w:type="character" w:styleId="Ttulo7Car" w:customStyle="1">
    <w:name w:val="Título 7 Car"/>
    <w:link w:val="Ttulo7"/>
    <w:uiPriority w:val="9"/>
    <w:semiHidden w:val="1"/>
    <w:rsid w:val="00C57792"/>
    <w:rPr>
      <w:rFonts w:eastAsia="Times New Roman"/>
      <w:sz w:val="24"/>
      <w:szCs w:val="24"/>
      <w:lang w:val="en-US"/>
    </w:rPr>
  </w:style>
  <w:style w:type="character" w:styleId="Ttulo8Car" w:customStyle="1">
    <w:name w:val="Título 8 Car"/>
    <w:link w:val="Ttulo8"/>
    <w:uiPriority w:val="9"/>
    <w:semiHidden w:val="1"/>
    <w:rsid w:val="00C57792"/>
    <w:rPr>
      <w:rFonts w:eastAsia="Times New Roman"/>
      <w:i w:val="1"/>
      <w:iCs w:val="1"/>
      <w:sz w:val="24"/>
      <w:szCs w:val="24"/>
      <w:lang w:val="en-US"/>
    </w:rPr>
  </w:style>
  <w:style w:type="character" w:styleId="Ttulo9Car" w:customStyle="1">
    <w:name w:val="Título 9 Car"/>
    <w:link w:val="Ttulo9"/>
    <w:uiPriority w:val="9"/>
    <w:semiHidden w:val="1"/>
    <w:rsid w:val="00C57792"/>
    <w:rPr>
      <w:rFonts w:ascii="Cambria" w:eastAsia="Times New Roman" w:hAnsi="Cambria"/>
      <w:sz w:val="22"/>
      <w:szCs w:val="22"/>
      <w:lang w:val="en-US"/>
    </w:rPr>
  </w:style>
  <w:style w:type="paragraph" w:styleId="Textoindependiente">
    <w:name w:val="Body Text"/>
    <w:basedOn w:val="Normal"/>
    <w:link w:val="TextoindependienteCar"/>
    <w:qFormat w:val="1"/>
    <w:rsid w:val="00C57792"/>
    <w:pPr>
      <w:spacing w:before="60"/>
      <w:ind w:left="112" w:firstLine="720"/>
    </w:pPr>
    <w:rPr>
      <w:rFonts w:ascii="Times New Roman" w:eastAsia="Times New Roman" w:hAnsi="Times New Roman"/>
      <w:sz w:val="24"/>
      <w:szCs w:val="24"/>
      <w:lang w:val="es-ES_tradnl"/>
    </w:rPr>
  </w:style>
  <w:style w:type="character" w:styleId="TextoindependienteCar" w:customStyle="1">
    <w:name w:val="Texto independiente Car"/>
    <w:link w:val="Textoindependiente"/>
    <w:rsid w:val="00C57792"/>
    <w:rPr>
      <w:rFonts w:ascii="Times New Roman" w:eastAsia="Times New Roman" w:hAnsi="Times New Roman"/>
      <w:sz w:val="24"/>
      <w:szCs w:val="24"/>
      <w:lang w:val="es-ES_tradnl"/>
    </w:rPr>
  </w:style>
  <w:style w:type="paragraph" w:styleId="Sinespaciado">
    <w:name w:val="No Spacing"/>
    <w:uiPriority w:val="1"/>
    <w:qFormat w:val="1"/>
    <w:rsid w:val="00C57792"/>
    <w:pPr>
      <w:suppressAutoHyphens w:val="1"/>
    </w:pPr>
    <w:rPr>
      <w:rFonts w:cs="Arial"/>
      <w:sz w:val="22"/>
      <w:szCs w:val="22"/>
      <w:lang w:eastAsia="zh-CN"/>
    </w:rPr>
  </w:style>
  <w:style w:type="paragraph" w:styleId="Prrafodelista">
    <w:name w:val="List Paragraph"/>
    <w:basedOn w:val="Normal"/>
    <w:uiPriority w:val="34"/>
    <w:qFormat w:val="1"/>
    <w:rsid w:val="00C57792"/>
    <w:pPr>
      <w:spacing w:after="200"/>
      <w:ind w:left="720"/>
      <w:contextualSpacing w:val="1"/>
    </w:pPr>
    <w:rPr>
      <w:rFonts w:ascii="Verdana" w:hAnsi="Verdana"/>
      <w:color w:val="2a2b27"/>
      <w:sz w:val="17"/>
      <w:szCs w:val="17"/>
      <w:lang w:val="es-ES"/>
    </w:rPr>
  </w:style>
  <w:style w:type="paragraph" w:styleId="Encabezado">
    <w:name w:val="header"/>
    <w:basedOn w:val="Normal"/>
    <w:link w:val="EncabezadoCar"/>
    <w:uiPriority w:val="99"/>
    <w:unhideWhenUsed w:val="1"/>
    <w:rsid w:val="006C0A7D"/>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6C0A7D"/>
    <w:rPr>
      <w:rFonts w:ascii="Arial" w:cs="Arial" w:eastAsia="Arial" w:hAnsi="Arial"/>
      <w:sz w:val="22"/>
      <w:szCs w:val="22"/>
      <w:lang w:eastAsia="es-ES"/>
    </w:rPr>
  </w:style>
  <w:style w:type="paragraph" w:styleId="Piedepgina">
    <w:name w:val="footer"/>
    <w:basedOn w:val="Normal"/>
    <w:link w:val="PiedepginaCar"/>
    <w:uiPriority w:val="99"/>
    <w:unhideWhenUsed w:val="1"/>
    <w:rsid w:val="006C0A7D"/>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6C0A7D"/>
    <w:rPr>
      <w:rFonts w:ascii="Arial" w:cs="Arial" w:eastAsia="Arial" w:hAnsi="Arial"/>
      <w:sz w:val="22"/>
      <w:szCs w:val="22"/>
      <w:lang w:eastAsia="es-ES"/>
    </w:rPr>
  </w:style>
  <w:style w:type="paragraph" w:styleId="Textonotapie">
    <w:name w:val="footnote text"/>
    <w:basedOn w:val="Normal"/>
    <w:link w:val="TextonotapieCar"/>
    <w:uiPriority w:val="99"/>
    <w:semiHidden w:val="1"/>
    <w:unhideWhenUsed w:val="1"/>
    <w:rsid w:val="00F466F2"/>
    <w:pPr>
      <w:spacing w:line="240" w:lineRule="auto"/>
    </w:pPr>
    <w:rPr>
      <w:sz w:val="20"/>
      <w:szCs w:val="20"/>
    </w:rPr>
  </w:style>
  <w:style w:type="character" w:styleId="TextonotapieCar" w:customStyle="1">
    <w:name w:val="Texto nota pie Car"/>
    <w:basedOn w:val="Fuentedeprrafopredeter"/>
    <w:link w:val="Textonotapie"/>
    <w:uiPriority w:val="99"/>
    <w:semiHidden w:val="1"/>
    <w:rsid w:val="00F466F2"/>
    <w:rPr>
      <w:rFonts w:ascii="Arial" w:cs="Arial" w:eastAsia="Arial" w:hAnsi="Arial"/>
      <w:lang w:eastAsia="es-ES"/>
    </w:rPr>
  </w:style>
  <w:style w:type="character" w:styleId="Refdenotaalpie">
    <w:name w:val="footnote reference"/>
    <w:basedOn w:val="Fuentedeprrafopredeter"/>
    <w:uiPriority w:val="99"/>
    <w:semiHidden w:val="1"/>
    <w:unhideWhenUsed w:val="1"/>
    <w:rsid w:val="00F466F2"/>
    <w:rPr>
      <w:vertAlign w:val="superscript"/>
    </w:rPr>
  </w:style>
  <w:style w:type="paragraph" w:styleId="Textodeglobo">
    <w:name w:val="Balloon Text"/>
    <w:basedOn w:val="Normal"/>
    <w:link w:val="TextodegloboCar"/>
    <w:uiPriority w:val="99"/>
    <w:semiHidden w:val="1"/>
    <w:unhideWhenUsed w:val="1"/>
    <w:rsid w:val="008A5016"/>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A5016"/>
    <w:rPr>
      <w:rFonts w:ascii="Tahoma" w:cs="Tahoma" w:eastAsia="Arial" w:hAnsi="Tahoma"/>
      <w:sz w:val="16"/>
      <w:szCs w:val="16"/>
      <w:lang w:eastAsia="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K6+D1why0MEbotiHhi9Qtr9f/w==">CgMxLjA4AHIhMUdwV1R4UF92WG9zcngwZVJJaW9xQ3hYSFlyX1ptemlO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2023-09-24T19:22:00Z</dcterms:created>
  <dc:creator>Microsoft Office User</dc:creator>
</cp:coreProperties>
</file>